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115" w:type="dxa"/>
          <w:right w:w="115" w:type="dxa"/>
        </w:tblCellMar>
        <w:tblLook w:val="0600" w:firstRow="0" w:lastRow="0" w:firstColumn="0" w:lastColumn="0" w:noHBand="1" w:noVBand="1"/>
      </w:tblPr>
      <w:tblGrid>
        <w:gridCol w:w="293"/>
        <w:gridCol w:w="5661"/>
        <w:gridCol w:w="3072"/>
      </w:tblGrid>
      <w:tr w:rsidR="00BA320A" w:rsidRPr="00981302" w14:paraId="44B7B8DB" w14:textId="77777777" w:rsidTr="00BA320A">
        <w:trPr>
          <w:trHeight w:val="1177"/>
        </w:trPr>
        <w:tc>
          <w:tcPr>
            <w:tcW w:w="162" w:type="pct"/>
          </w:tcPr>
          <w:p w14:paraId="1270209D" w14:textId="77777777" w:rsidR="00981302" w:rsidRPr="00981302" w:rsidRDefault="00981302" w:rsidP="00981302">
            <w:pPr>
              <w:widowControl w:val="0"/>
              <w:autoSpaceDE w:val="0"/>
              <w:autoSpaceDN w:val="0"/>
              <w:adjustRightInd w:val="0"/>
              <w:spacing w:after="200" w:line="240" w:lineRule="auto"/>
              <w:rPr>
                <w:rFonts w:ascii="Calibri" w:eastAsia="Times New Roman" w:hAnsi="Calibri" w:cs="Georgia"/>
                <w:kern w:val="0"/>
                <w:lang w:val="en-US"/>
                <w14:ligatures w14:val="none"/>
              </w:rPr>
            </w:pPr>
          </w:p>
        </w:tc>
        <w:tc>
          <w:tcPr>
            <w:tcW w:w="3136" w:type="pct"/>
            <w:shd w:val="clear" w:color="auto" w:fill="1B74BC"/>
          </w:tcPr>
          <w:p w14:paraId="729FDC02" w14:textId="77777777" w:rsidR="00981302" w:rsidRPr="00981302" w:rsidRDefault="00981302" w:rsidP="00981302">
            <w:pPr>
              <w:widowControl w:val="0"/>
              <w:autoSpaceDE w:val="0"/>
              <w:autoSpaceDN w:val="0"/>
              <w:adjustRightInd w:val="0"/>
              <w:spacing w:before="120" w:after="120" w:line="192" w:lineRule="auto"/>
              <w:rPr>
                <w:rFonts w:ascii="Calibri Light" w:eastAsia="Times New Roman" w:hAnsi="Calibri Light" w:cs="Georgia"/>
                <w:b/>
                <w:bCs/>
                <w:color w:val="FFFFFF"/>
                <w:spacing w:val="-10"/>
                <w:kern w:val="28"/>
                <w:sz w:val="72"/>
                <w:szCs w:val="56"/>
                <w:lang w:val="en-US"/>
                <w14:ligatures w14:val="none"/>
              </w:rPr>
            </w:pPr>
            <w:r w:rsidRPr="00981302">
              <w:rPr>
                <w:rFonts w:ascii="Calibri Light" w:eastAsia="Times New Roman" w:hAnsi="Calibri Light" w:cs="Georgia"/>
                <w:b/>
                <w:bCs/>
                <w:noProof/>
                <w:color w:val="FFFFFF"/>
                <w:spacing w:val="-10"/>
                <w:kern w:val="28"/>
                <w:sz w:val="72"/>
                <w:szCs w:val="56"/>
                <w:lang w:val="en-US"/>
                <w14:ligatures w14:val="none"/>
              </w:rPr>
              <w:drawing>
                <wp:inline distT="0" distB="0" distL="0" distR="0" wp14:anchorId="573B90CF" wp14:editId="0F3DC191">
                  <wp:extent cx="447239" cy="441960"/>
                  <wp:effectExtent l="0" t="0" r="0" b="0"/>
                  <wp:docPr id="1792623230" name="Picture 1" descr="Alcoholics Anonym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coholics Anonymou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7050" cy="451656"/>
                          </a:xfrm>
                          <a:prstGeom prst="rect">
                            <a:avLst/>
                          </a:prstGeom>
                          <a:noFill/>
                          <a:ln>
                            <a:noFill/>
                          </a:ln>
                        </pic:spPr>
                      </pic:pic>
                    </a:graphicData>
                  </a:graphic>
                </wp:inline>
              </w:drawing>
            </w:r>
            <w:r w:rsidRPr="00981302">
              <w:rPr>
                <w:rFonts w:ascii="Calibri Light" w:eastAsia="Times New Roman" w:hAnsi="Calibri Light" w:cs="Georgia"/>
                <w:b/>
                <w:bCs/>
                <w:color w:val="FFFFFF"/>
                <w:spacing w:val="-10"/>
                <w:kern w:val="28"/>
                <w:sz w:val="72"/>
                <w:szCs w:val="56"/>
                <w:lang w:val="en-US"/>
                <w14:ligatures w14:val="none"/>
              </w:rPr>
              <w:br/>
              <w:t>The Serenity Times</w:t>
            </w:r>
            <w:r w:rsidRPr="00981302">
              <w:rPr>
                <w:rFonts w:ascii="Calibri Light" w:eastAsia="Times New Roman" w:hAnsi="Calibri Light" w:cs="Georgia"/>
                <w:b/>
                <w:bCs/>
                <w:color w:val="FFFFFF"/>
                <w:spacing w:val="-10"/>
                <w:kern w:val="28"/>
                <w:sz w:val="72"/>
                <w:szCs w:val="56"/>
                <w:lang w:val="en-US"/>
                <w14:ligatures w14:val="none"/>
              </w:rPr>
              <w:br/>
            </w:r>
            <w:r w:rsidRPr="00981302">
              <w:rPr>
                <w:rFonts w:ascii="Calibri Light" w:eastAsia="Times New Roman" w:hAnsi="Calibri Light" w:cs="Georgia"/>
                <w:b/>
                <w:bCs/>
                <w:color w:val="FFFFFF"/>
                <w:spacing w:val="-10"/>
                <w:kern w:val="28"/>
                <w:sz w:val="24"/>
                <w:szCs w:val="24"/>
                <w:lang w:val="en-US"/>
                <w14:ligatures w14:val="none"/>
              </w:rPr>
              <w:t>The monthly newsletter of the Darwin District Office</w:t>
            </w:r>
          </w:p>
        </w:tc>
        <w:tc>
          <w:tcPr>
            <w:tcW w:w="1702" w:type="pct"/>
          </w:tcPr>
          <w:p w14:paraId="79C822AC" w14:textId="77777777" w:rsidR="00981302" w:rsidRPr="00981302" w:rsidRDefault="00981302" w:rsidP="00981302">
            <w:pPr>
              <w:widowControl w:val="0"/>
              <w:kinsoku w:val="0"/>
              <w:overflowPunct w:val="0"/>
              <w:autoSpaceDE w:val="0"/>
              <w:autoSpaceDN w:val="0"/>
              <w:adjustRightInd w:val="0"/>
              <w:spacing w:after="0" w:line="240" w:lineRule="auto"/>
              <w:ind w:right="69"/>
              <w:jc w:val="center"/>
              <w:rPr>
                <w:rFonts w:ascii="Constantia" w:eastAsia="Times New Roman" w:hAnsi="Constantia" w:cs="Georgia"/>
                <w:color w:val="0075A2"/>
                <w:kern w:val="0"/>
                <w:sz w:val="24"/>
                <w:szCs w:val="24"/>
                <w:lang w:val="en-US"/>
                <w14:ligatures w14:val="none"/>
              </w:rPr>
            </w:pPr>
            <w:r w:rsidRPr="00981302">
              <w:rPr>
                <w:rFonts w:ascii="Constantia" w:eastAsia="Times New Roman" w:hAnsi="Constantia" w:cs="Georgia"/>
                <w:color w:val="0075A2"/>
                <w:kern w:val="0"/>
                <w:sz w:val="24"/>
                <w:szCs w:val="24"/>
                <w:lang w:val="en-US"/>
                <w14:ligatures w14:val="none"/>
              </w:rPr>
              <w:t>November 2023</w:t>
            </w:r>
          </w:p>
          <w:p w14:paraId="0DE71AB2" w14:textId="77777777" w:rsidR="00981302" w:rsidRPr="00981302" w:rsidRDefault="00981302" w:rsidP="00981302">
            <w:pPr>
              <w:widowControl w:val="0"/>
              <w:autoSpaceDE w:val="0"/>
              <w:autoSpaceDN w:val="0"/>
              <w:adjustRightInd w:val="0"/>
              <w:spacing w:after="200" w:line="240" w:lineRule="auto"/>
              <w:rPr>
                <w:rFonts w:ascii="Calibri" w:eastAsia="Times New Roman" w:hAnsi="Calibri" w:cs="Georgia"/>
                <w:kern w:val="0"/>
                <w:lang w:val="en-US"/>
                <w14:ligatures w14:val="none"/>
              </w:rPr>
            </w:pPr>
          </w:p>
          <w:p w14:paraId="75F7DC07" w14:textId="5041473C" w:rsidR="00981302" w:rsidRPr="00981302" w:rsidRDefault="00981302" w:rsidP="00981302">
            <w:pPr>
              <w:widowControl w:val="0"/>
              <w:autoSpaceDE w:val="0"/>
              <w:autoSpaceDN w:val="0"/>
              <w:adjustRightInd w:val="0"/>
              <w:spacing w:after="200" w:line="240" w:lineRule="auto"/>
              <w:rPr>
                <w:rFonts w:ascii="Calibri" w:eastAsia="Times New Roman" w:hAnsi="Calibri" w:cs="Georgia"/>
                <w:kern w:val="0"/>
                <w:lang w:val="en-US"/>
                <w14:ligatures w14:val="none"/>
              </w:rPr>
            </w:pPr>
          </w:p>
          <w:p w14:paraId="40C0EFAE" w14:textId="77777777" w:rsidR="00981302" w:rsidRPr="00981302" w:rsidRDefault="00981302" w:rsidP="00981302">
            <w:pPr>
              <w:widowControl w:val="0"/>
              <w:autoSpaceDE w:val="0"/>
              <w:autoSpaceDN w:val="0"/>
              <w:adjustRightInd w:val="0"/>
              <w:spacing w:after="200" w:line="240" w:lineRule="auto"/>
              <w:rPr>
                <w:rFonts w:ascii="Calibri" w:eastAsia="Times New Roman" w:hAnsi="Calibri" w:cs="Georgia"/>
                <w:kern w:val="0"/>
                <w:lang w:val="en-US"/>
                <w14:ligatures w14:val="none"/>
              </w:rPr>
            </w:pPr>
          </w:p>
        </w:tc>
      </w:tr>
    </w:tbl>
    <w:p w14:paraId="5FF4739C" w14:textId="0080C206" w:rsidR="00792D48" w:rsidRDefault="00792D48"/>
    <w:p w14:paraId="2F1F1CB3" w14:textId="57967CE4" w:rsidR="00981302" w:rsidRPr="005E2116" w:rsidRDefault="00981302">
      <w:pPr>
        <w:rPr>
          <w:color w:val="002060"/>
          <w:sz w:val="48"/>
          <w:szCs w:val="48"/>
        </w:rPr>
      </w:pPr>
      <w:r w:rsidRPr="005E2116">
        <w:rPr>
          <w:color w:val="002060"/>
          <w:sz w:val="48"/>
          <w:szCs w:val="48"/>
        </w:rPr>
        <w:t>WELCOME BACK</w:t>
      </w:r>
    </w:p>
    <w:tbl>
      <w:tblPr>
        <w:tblW w:w="5000" w:type="pct"/>
        <w:jc w:val="center"/>
        <w:tblCellMar>
          <w:left w:w="115" w:type="dxa"/>
          <w:right w:w="115" w:type="dxa"/>
        </w:tblCellMar>
        <w:tblLook w:val="0600" w:firstRow="0" w:lastRow="0" w:firstColumn="0" w:lastColumn="0" w:noHBand="1" w:noVBand="1"/>
      </w:tblPr>
      <w:tblGrid>
        <w:gridCol w:w="4440"/>
        <w:gridCol w:w="4586"/>
      </w:tblGrid>
      <w:tr w:rsidR="00E771DD" w:rsidRPr="00616EA8" w14:paraId="2026FCC3" w14:textId="303DAADB" w:rsidTr="00F66914">
        <w:trPr>
          <w:trHeight w:val="3266"/>
          <w:jc w:val="center"/>
        </w:trPr>
        <w:tc>
          <w:tcPr>
            <w:tcW w:w="2460" w:type="pct"/>
            <w:tcMar>
              <w:right w:w="216" w:type="dxa"/>
            </w:tcMar>
          </w:tcPr>
          <w:p w14:paraId="579CBDBE" w14:textId="3256DE03" w:rsidR="00981302" w:rsidRPr="008F704A" w:rsidRDefault="00981302" w:rsidP="00700390">
            <w:pPr>
              <w:rPr>
                <w:color w:val="002060"/>
                <w:sz w:val="28"/>
                <w:szCs w:val="28"/>
              </w:rPr>
            </w:pPr>
            <w:r w:rsidRPr="008F704A">
              <w:rPr>
                <w:color w:val="002060"/>
                <w:sz w:val="28"/>
                <w:szCs w:val="28"/>
              </w:rPr>
              <w:t>Hello to all in recovery.</w:t>
            </w:r>
            <w:r w:rsidRPr="008F704A">
              <w:rPr>
                <w:color w:val="002060"/>
                <w:sz w:val="28"/>
                <w:szCs w:val="28"/>
              </w:rPr>
              <w:br/>
              <w:t>After a long period of absence it is with great pleasure that we announce the return of the Serenity Times.</w:t>
            </w:r>
          </w:p>
          <w:p w14:paraId="349677B0" w14:textId="77777777" w:rsidR="00981302" w:rsidRPr="008F704A" w:rsidRDefault="00981302" w:rsidP="00700390">
            <w:pPr>
              <w:rPr>
                <w:color w:val="002060"/>
                <w:sz w:val="28"/>
                <w:szCs w:val="28"/>
              </w:rPr>
            </w:pPr>
            <w:r w:rsidRPr="008F704A">
              <w:rPr>
                <w:color w:val="002060"/>
                <w:sz w:val="28"/>
                <w:szCs w:val="28"/>
              </w:rPr>
              <w:t>This is your newsletter, and we welcome any submissions you would care to make. Please forward your announcements, articles, thoughts or events and we will do our best to include them in the next edition.</w:t>
            </w:r>
          </w:p>
          <w:p w14:paraId="69A61FC1" w14:textId="77779386" w:rsidR="00A17FB2" w:rsidRDefault="00981302" w:rsidP="00614157">
            <w:pPr>
              <w:jc w:val="center"/>
              <w:rPr>
                <w:b/>
                <w:bCs/>
                <w:sz w:val="24"/>
                <w:szCs w:val="24"/>
              </w:rPr>
            </w:pPr>
            <w:r w:rsidRPr="00981302">
              <w:rPr>
                <w:sz w:val="40"/>
                <w:szCs w:val="40"/>
              </w:rPr>
              <w:t>Darwin District Office</w:t>
            </w:r>
            <w:r>
              <w:rPr>
                <w:sz w:val="48"/>
                <w:szCs w:val="48"/>
              </w:rPr>
              <w:br/>
            </w:r>
            <w:r w:rsidRPr="00981302">
              <w:rPr>
                <w:b/>
                <w:bCs/>
                <w:sz w:val="24"/>
                <w:szCs w:val="24"/>
              </w:rPr>
              <w:t xml:space="preserve">Contact </w:t>
            </w:r>
            <w:r w:rsidR="00A375E0" w:rsidRPr="00981302">
              <w:rPr>
                <w:b/>
                <w:bCs/>
                <w:sz w:val="24"/>
                <w:szCs w:val="24"/>
              </w:rPr>
              <w:t>us.</w:t>
            </w:r>
          </w:p>
          <w:p w14:paraId="072FE337" w14:textId="251D15EB" w:rsidR="00981302" w:rsidRDefault="00981302" w:rsidP="00981302">
            <w:pPr>
              <w:rPr>
                <w:sz w:val="24"/>
                <w:szCs w:val="24"/>
              </w:rPr>
            </w:pPr>
            <w:r w:rsidRPr="00981302">
              <w:rPr>
                <w:sz w:val="24"/>
                <w:szCs w:val="24"/>
              </w:rPr>
              <w:t>Nightcliff</w:t>
            </w:r>
            <w:r>
              <w:rPr>
                <w:sz w:val="24"/>
                <w:szCs w:val="24"/>
              </w:rPr>
              <w:t xml:space="preserve"> Community Centre        </w:t>
            </w:r>
            <w:r>
              <w:rPr>
                <w:sz w:val="24"/>
                <w:szCs w:val="24"/>
              </w:rPr>
              <w:br/>
              <w:t>5/18 Bauhinia St</w:t>
            </w:r>
            <w:r>
              <w:rPr>
                <w:sz w:val="24"/>
                <w:szCs w:val="24"/>
              </w:rPr>
              <w:br/>
              <w:t>Nightcliff NT 0810</w:t>
            </w:r>
          </w:p>
          <w:p w14:paraId="5B4287F3" w14:textId="7011BE13" w:rsidR="00981302" w:rsidRDefault="00981302" w:rsidP="00981302">
            <w:pPr>
              <w:rPr>
                <w:b/>
                <w:bCs/>
                <w:sz w:val="24"/>
                <w:szCs w:val="24"/>
              </w:rPr>
            </w:pPr>
            <w:r>
              <w:rPr>
                <w:sz w:val="24"/>
                <w:szCs w:val="24"/>
              </w:rPr>
              <w:t>PO Box 40760</w:t>
            </w:r>
            <w:r>
              <w:rPr>
                <w:sz w:val="24"/>
                <w:szCs w:val="24"/>
              </w:rPr>
              <w:br/>
              <w:t xml:space="preserve">Casuarina NT 0801                                       </w:t>
            </w:r>
          </w:p>
          <w:p w14:paraId="73A83519" w14:textId="485BD95C" w:rsidR="00981302" w:rsidRDefault="00981302" w:rsidP="00700390">
            <w:pPr>
              <w:rPr>
                <w:sz w:val="24"/>
                <w:szCs w:val="24"/>
              </w:rPr>
            </w:pPr>
            <w:r>
              <w:rPr>
                <w:sz w:val="24"/>
                <w:szCs w:val="24"/>
              </w:rPr>
              <w:t>Ph:             08 8948-5202</w:t>
            </w:r>
            <w:r>
              <w:rPr>
                <w:sz w:val="24"/>
                <w:szCs w:val="24"/>
              </w:rPr>
              <w:br/>
              <w:t xml:space="preserve">email:        </w:t>
            </w:r>
            <w:hyperlink r:id="rId6" w:history="1">
              <w:r w:rsidRPr="00864F67">
                <w:rPr>
                  <w:rStyle w:val="Hyperlink"/>
                  <w:sz w:val="24"/>
                  <w:szCs w:val="24"/>
                </w:rPr>
                <w:t>aa.darwin@bigpond.net.com</w:t>
              </w:r>
            </w:hyperlink>
            <w:r>
              <w:rPr>
                <w:sz w:val="24"/>
                <w:szCs w:val="24"/>
              </w:rPr>
              <w:br/>
              <w:t xml:space="preserve">Website:   </w:t>
            </w:r>
            <w:r w:rsidRPr="00981302">
              <w:rPr>
                <w:sz w:val="24"/>
                <w:szCs w:val="24"/>
              </w:rPr>
              <w:t>aadarwin.org.au</w:t>
            </w:r>
          </w:p>
          <w:p w14:paraId="5EB142CC" w14:textId="77777777" w:rsidR="00907B8B" w:rsidRDefault="00907B8B" w:rsidP="00614157">
            <w:pPr>
              <w:rPr>
                <w:sz w:val="24"/>
                <w:szCs w:val="24"/>
              </w:rPr>
            </w:pPr>
          </w:p>
          <w:p w14:paraId="6AE35618" w14:textId="0BD0A75D" w:rsidR="00614157" w:rsidRPr="00F66914" w:rsidRDefault="00614157" w:rsidP="00614157">
            <w:pPr>
              <w:rPr>
                <w:color w:val="002060"/>
                <w:sz w:val="24"/>
                <w:szCs w:val="24"/>
              </w:rPr>
            </w:pPr>
            <w:r w:rsidRPr="00F66914">
              <w:rPr>
                <w:color w:val="002060"/>
                <w:sz w:val="24"/>
                <w:szCs w:val="24"/>
              </w:rPr>
              <w:t>If you would like to be placed on the mailing list for the Serenity Times, please contact the Central Service Office.</w:t>
            </w:r>
          </w:p>
          <w:p w14:paraId="500F5828" w14:textId="77777777" w:rsidR="00614157" w:rsidRDefault="00614157" w:rsidP="00614157">
            <w:pPr>
              <w:jc w:val="center"/>
              <w:rPr>
                <w:b/>
                <w:bCs/>
                <w:sz w:val="24"/>
                <w:szCs w:val="24"/>
              </w:rPr>
            </w:pPr>
          </w:p>
          <w:p w14:paraId="478F8CDD" w14:textId="496ABF45" w:rsidR="00981302" w:rsidRPr="008F704A" w:rsidRDefault="004771FB" w:rsidP="00614157">
            <w:pPr>
              <w:jc w:val="center"/>
              <w:rPr>
                <w:b/>
                <w:bCs/>
                <w:color w:val="002060"/>
                <w:sz w:val="28"/>
                <w:szCs w:val="28"/>
              </w:rPr>
            </w:pPr>
            <w:r w:rsidRPr="008F704A">
              <w:rPr>
                <w:b/>
                <w:bCs/>
                <w:color w:val="002060"/>
                <w:sz w:val="28"/>
                <w:szCs w:val="28"/>
              </w:rPr>
              <w:lastRenderedPageBreak/>
              <w:t>Step 11</w:t>
            </w:r>
          </w:p>
          <w:p w14:paraId="661F2FFA" w14:textId="5ECC7D78" w:rsidR="004771FB" w:rsidRDefault="004771FB" w:rsidP="00700390">
            <w:pPr>
              <w:rPr>
                <w:i/>
                <w:iCs/>
                <w:color w:val="002060"/>
                <w:sz w:val="28"/>
                <w:szCs w:val="28"/>
              </w:rPr>
            </w:pPr>
            <w:r w:rsidRPr="008F704A">
              <w:rPr>
                <w:i/>
                <w:iCs/>
                <w:color w:val="002060"/>
                <w:sz w:val="28"/>
                <w:szCs w:val="28"/>
              </w:rPr>
              <w:t>“Sought through prayer and meditation to improve our conscience contact with God as we understood him, praying only for knowledge of His will for us and the power to carry that out”</w:t>
            </w:r>
            <w:r w:rsidR="00B50F8C" w:rsidRPr="008F704A">
              <w:rPr>
                <w:i/>
                <w:iCs/>
                <w:color w:val="002060"/>
                <w:sz w:val="28"/>
                <w:szCs w:val="28"/>
              </w:rPr>
              <w:t>.</w:t>
            </w:r>
          </w:p>
          <w:p w14:paraId="74413C91" w14:textId="77777777" w:rsidR="00A118F9" w:rsidRPr="008F704A" w:rsidRDefault="00A118F9" w:rsidP="00700390">
            <w:pPr>
              <w:rPr>
                <w:i/>
                <w:iCs/>
                <w:color w:val="002060"/>
                <w:sz w:val="28"/>
                <w:szCs w:val="28"/>
              </w:rPr>
            </w:pPr>
          </w:p>
          <w:p w14:paraId="3DBAAB2F" w14:textId="52B341B2" w:rsidR="00B50F8C" w:rsidRDefault="00294F68" w:rsidP="00700390">
            <w:pPr>
              <w:rPr>
                <w:i/>
                <w:iCs/>
              </w:rPr>
            </w:pPr>
            <w:r w:rsidRPr="00294F68">
              <w:rPr>
                <w:i/>
                <w:iCs/>
                <w:noProof/>
              </w:rPr>
              <w:drawing>
                <wp:inline distT="0" distB="0" distL="0" distR="0" wp14:anchorId="452F7134" wp14:editId="5D31A3EF">
                  <wp:extent cx="1859280" cy="1240481"/>
                  <wp:effectExtent l="0" t="0" r="7620" b="0"/>
                  <wp:docPr id="1832811141" name="Picture 3" descr="Next Steps | Batta Fulkerson Law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 Steps | Batta Fulkerson Law Grou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0561" cy="1268023"/>
                          </a:xfrm>
                          <a:prstGeom prst="rect">
                            <a:avLst/>
                          </a:prstGeom>
                          <a:noFill/>
                          <a:ln>
                            <a:noFill/>
                          </a:ln>
                        </pic:spPr>
                      </pic:pic>
                    </a:graphicData>
                  </a:graphic>
                </wp:inline>
              </w:drawing>
            </w:r>
          </w:p>
          <w:p w14:paraId="51A1A648" w14:textId="77777777" w:rsidR="00A118F9" w:rsidRDefault="00A118F9" w:rsidP="00700390">
            <w:pPr>
              <w:rPr>
                <w:b/>
                <w:bCs/>
                <w:sz w:val="24"/>
                <w:szCs w:val="24"/>
              </w:rPr>
            </w:pPr>
          </w:p>
          <w:p w14:paraId="35DC766F" w14:textId="05BD7E44" w:rsidR="00B50F8C" w:rsidRPr="008F704A" w:rsidRDefault="00B50F8C" w:rsidP="00700390">
            <w:pPr>
              <w:rPr>
                <w:b/>
                <w:bCs/>
                <w:sz w:val="24"/>
                <w:szCs w:val="24"/>
              </w:rPr>
            </w:pPr>
            <w:r w:rsidRPr="008F704A">
              <w:rPr>
                <w:b/>
                <w:bCs/>
                <w:sz w:val="24"/>
                <w:szCs w:val="24"/>
              </w:rPr>
              <w:t>The 12 promises</w:t>
            </w:r>
          </w:p>
          <w:p w14:paraId="6E097B97" w14:textId="3FF905BB" w:rsidR="00B50F8C" w:rsidRPr="008F704A" w:rsidRDefault="00B50F8C" w:rsidP="00B50F8C">
            <w:pPr>
              <w:pStyle w:val="ListParagraph"/>
              <w:numPr>
                <w:ilvl w:val="0"/>
                <w:numId w:val="2"/>
              </w:numPr>
              <w:rPr>
                <w:i/>
                <w:iCs/>
                <w:sz w:val="24"/>
                <w:szCs w:val="24"/>
              </w:rPr>
            </w:pPr>
            <w:r w:rsidRPr="008F704A">
              <w:rPr>
                <w:i/>
                <w:iCs/>
                <w:sz w:val="24"/>
                <w:szCs w:val="24"/>
              </w:rPr>
              <w:t>We are going to know a new freedom and a new happiness.</w:t>
            </w:r>
          </w:p>
          <w:p w14:paraId="7CD73D2C" w14:textId="0B69670E" w:rsidR="00B50F8C" w:rsidRPr="008F704A" w:rsidRDefault="00B50F8C" w:rsidP="00B50F8C">
            <w:pPr>
              <w:pStyle w:val="ListParagraph"/>
              <w:numPr>
                <w:ilvl w:val="0"/>
                <w:numId w:val="2"/>
              </w:numPr>
              <w:rPr>
                <w:i/>
                <w:iCs/>
                <w:sz w:val="24"/>
                <w:szCs w:val="24"/>
              </w:rPr>
            </w:pPr>
            <w:r w:rsidRPr="008F704A">
              <w:rPr>
                <w:i/>
                <w:iCs/>
                <w:sz w:val="24"/>
                <w:szCs w:val="24"/>
              </w:rPr>
              <w:t>We will not regret the past nor wish to shut the door on it.</w:t>
            </w:r>
          </w:p>
          <w:p w14:paraId="6852C1C9" w14:textId="21EDD533" w:rsidR="00B50F8C" w:rsidRPr="008F704A" w:rsidRDefault="00B50F8C" w:rsidP="00B50F8C">
            <w:pPr>
              <w:pStyle w:val="ListParagraph"/>
              <w:numPr>
                <w:ilvl w:val="0"/>
                <w:numId w:val="2"/>
              </w:numPr>
              <w:rPr>
                <w:i/>
                <w:iCs/>
                <w:sz w:val="24"/>
                <w:szCs w:val="24"/>
              </w:rPr>
            </w:pPr>
            <w:r w:rsidRPr="008F704A">
              <w:rPr>
                <w:i/>
                <w:iCs/>
                <w:sz w:val="24"/>
                <w:szCs w:val="24"/>
              </w:rPr>
              <w:t>We will comprehend the word serenity.</w:t>
            </w:r>
          </w:p>
          <w:p w14:paraId="49E11F26" w14:textId="7A0B1646" w:rsidR="00B50F8C" w:rsidRPr="008F704A" w:rsidRDefault="00B50F8C" w:rsidP="00B50F8C">
            <w:pPr>
              <w:pStyle w:val="ListParagraph"/>
              <w:numPr>
                <w:ilvl w:val="0"/>
                <w:numId w:val="2"/>
              </w:numPr>
              <w:rPr>
                <w:i/>
                <w:iCs/>
                <w:sz w:val="24"/>
                <w:szCs w:val="24"/>
              </w:rPr>
            </w:pPr>
            <w:r w:rsidRPr="008F704A">
              <w:rPr>
                <w:i/>
                <w:iCs/>
                <w:sz w:val="24"/>
                <w:szCs w:val="24"/>
              </w:rPr>
              <w:t>We will know peace.</w:t>
            </w:r>
          </w:p>
          <w:p w14:paraId="5C74DA8E" w14:textId="11A25141" w:rsidR="00B50F8C" w:rsidRPr="008F704A" w:rsidRDefault="00B50F8C" w:rsidP="00B50F8C">
            <w:pPr>
              <w:pStyle w:val="ListParagraph"/>
              <w:numPr>
                <w:ilvl w:val="0"/>
                <w:numId w:val="2"/>
              </w:numPr>
              <w:rPr>
                <w:i/>
                <w:iCs/>
                <w:sz w:val="24"/>
                <w:szCs w:val="24"/>
              </w:rPr>
            </w:pPr>
            <w:r w:rsidRPr="008F704A">
              <w:rPr>
                <w:i/>
                <w:iCs/>
                <w:sz w:val="24"/>
                <w:szCs w:val="24"/>
              </w:rPr>
              <w:t>No matter how far down the scale we have gone, we will see how our experience can benefit others.</w:t>
            </w:r>
          </w:p>
          <w:p w14:paraId="09F16D0E" w14:textId="1A21BC93" w:rsidR="00B50F8C" w:rsidRPr="008F704A" w:rsidRDefault="00B50F8C" w:rsidP="00B50F8C">
            <w:pPr>
              <w:pStyle w:val="ListParagraph"/>
              <w:numPr>
                <w:ilvl w:val="0"/>
                <w:numId w:val="2"/>
              </w:numPr>
              <w:rPr>
                <w:i/>
                <w:iCs/>
                <w:sz w:val="24"/>
                <w:szCs w:val="24"/>
              </w:rPr>
            </w:pPr>
            <w:r w:rsidRPr="008F704A">
              <w:rPr>
                <w:i/>
                <w:iCs/>
                <w:sz w:val="24"/>
                <w:szCs w:val="24"/>
              </w:rPr>
              <w:t>That feeling of uselessness and self-pity will disappear.</w:t>
            </w:r>
          </w:p>
          <w:p w14:paraId="19D9E8A1" w14:textId="77777777" w:rsidR="00294F68" w:rsidRDefault="00294F68" w:rsidP="00B50F8C">
            <w:pPr>
              <w:rPr>
                <w:i/>
                <w:iCs/>
                <w:sz w:val="24"/>
                <w:szCs w:val="24"/>
              </w:rPr>
            </w:pPr>
          </w:p>
          <w:p w14:paraId="350CAFD7" w14:textId="77777777" w:rsidR="00294F68" w:rsidRDefault="00294F68" w:rsidP="00B50F8C">
            <w:pPr>
              <w:rPr>
                <w:i/>
                <w:iCs/>
                <w:sz w:val="24"/>
                <w:szCs w:val="24"/>
              </w:rPr>
            </w:pPr>
          </w:p>
          <w:p w14:paraId="4ABB170E" w14:textId="57BE27E0" w:rsidR="00B50F8C" w:rsidRPr="00B50F8C" w:rsidRDefault="00B50F8C" w:rsidP="00B50F8C">
            <w:pPr>
              <w:rPr>
                <w:i/>
                <w:iCs/>
                <w:sz w:val="24"/>
                <w:szCs w:val="24"/>
              </w:rPr>
            </w:pPr>
            <w:r w:rsidRPr="00B50F8C">
              <w:rPr>
                <w:i/>
                <w:iCs/>
                <w:sz w:val="24"/>
                <w:szCs w:val="24"/>
              </w:rPr>
              <w:t>Are these extravagant promises?</w:t>
            </w:r>
          </w:p>
          <w:p w14:paraId="1BACE375" w14:textId="77777777" w:rsidR="00B50F8C" w:rsidRDefault="00B50F8C" w:rsidP="00B50F8C">
            <w:pPr>
              <w:rPr>
                <w:b/>
                <w:bCs/>
                <w:i/>
                <w:iCs/>
                <w:sz w:val="24"/>
                <w:szCs w:val="24"/>
              </w:rPr>
            </w:pPr>
            <w:r w:rsidRPr="00B50F8C">
              <w:rPr>
                <w:i/>
                <w:iCs/>
                <w:sz w:val="24"/>
                <w:szCs w:val="24"/>
              </w:rPr>
              <w:t>We think not. They are being fulfilled among us—sometimes quickly, sometimes slowly. They will always materialize if we work for them</w:t>
            </w:r>
            <w:r w:rsidRPr="00B50F8C">
              <w:rPr>
                <w:b/>
                <w:bCs/>
                <w:i/>
                <w:iCs/>
                <w:sz w:val="24"/>
                <w:szCs w:val="24"/>
              </w:rPr>
              <w:t>.</w:t>
            </w:r>
          </w:p>
          <w:p w14:paraId="4F134E31" w14:textId="77777777" w:rsidR="00907B8B" w:rsidRDefault="00907B8B" w:rsidP="00B50F8C">
            <w:pPr>
              <w:rPr>
                <w:b/>
                <w:bCs/>
                <w:i/>
                <w:iCs/>
                <w:sz w:val="24"/>
                <w:szCs w:val="24"/>
              </w:rPr>
            </w:pPr>
          </w:p>
          <w:p w14:paraId="0F98A47B" w14:textId="77777777" w:rsidR="00907B8B" w:rsidRPr="00907B8B" w:rsidRDefault="00907B8B" w:rsidP="00907B8B">
            <w:pPr>
              <w:rPr>
                <w:b/>
                <w:bCs/>
                <w:i/>
                <w:iCs/>
                <w:color w:val="002060"/>
                <w:sz w:val="24"/>
                <w:szCs w:val="24"/>
              </w:rPr>
            </w:pPr>
            <w:r w:rsidRPr="00907B8B">
              <w:rPr>
                <w:b/>
                <w:bCs/>
                <w:i/>
                <w:iCs/>
                <w:color w:val="002060"/>
                <w:sz w:val="24"/>
                <w:szCs w:val="24"/>
              </w:rPr>
              <w:lastRenderedPageBreak/>
              <w:t>11th Step Prayer</w:t>
            </w:r>
          </w:p>
          <w:p w14:paraId="355FA1FE" w14:textId="77777777" w:rsidR="00907B8B" w:rsidRPr="00907B8B" w:rsidRDefault="00907B8B" w:rsidP="00907B8B">
            <w:pPr>
              <w:rPr>
                <w:b/>
                <w:bCs/>
                <w:i/>
                <w:iCs/>
                <w:color w:val="002060"/>
                <w:sz w:val="24"/>
                <w:szCs w:val="24"/>
              </w:rPr>
            </w:pPr>
          </w:p>
          <w:p w14:paraId="6DEAC1D8" w14:textId="30D65CED" w:rsidR="00907B8B" w:rsidRPr="00907B8B" w:rsidRDefault="00907B8B" w:rsidP="00907B8B">
            <w:pPr>
              <w:rPr>
                <w:i/>
                <w:iCs/>
                <w:color w:val="002060"/>
                <w:sz w:val="26"/>
                <w:szCs w:val="26"/>
              </w:rPr>
            </w:pPr>
            <w:r w:rsidRPr="00907B8B">
              <w:rPr>
                <w:i/>
                <w:iCs/>
                <w:color w:val="002060"/>
                <w:sz w:val="26"/>
                <w:szCs w:val="26"/>
              </w:rPr>
              <w:t>Lord, make me a channel of Thy peace – that where there is hatred, I may bring love – that where there is wrong, I may bring the spirit of forgiveness – that where there is discord, I may bring harmony – that where there is error, I may bring truth – that where there is doubt, I may bring faith – that where there is despair, I may bring hope – that where there are shadows, I may bring light – that where there is sadness, I may bring joy.</w:t>
            </w:r>
          </w:p>
          <w:p w14:paraId="621B8064" w14:textId="77777777" w:rsidR="00907B8B" w:rsidRPr="00907B8B" w:rsidRDefault="00907B8B" w:rsidP="00907B8B">
            <w:pPr>
              <w:rPr>
                <w:i/>
                <w:iCs/>
                <w:sz w:val="26"/>
                <w:szCs w:val="26"/>
              </w:rPr>
            </w:pPr>
            <w:r w:rsidRPr="00907B8B">
              <w:rPr>
                <w:i/>
                <w:iCs/>
                <w:color w:val="002060"/>
                <w:sz w:val="26"/>
                <w:szCs w:val="26"/>
              </w:rPr>
              <w:t>O, Divine Master, grant that I may not so much seek to be consoled, as to console; to be understood as to understand; to be loved, as to love; for it is in the giving that we receive; it is in the pardoning that we are pardoned, and it is in dying that we are born to eternal life.</w:t>
            </w:r>
          </w:p>
          <w:p w14:paraId="10650C61" w14:textId="77777777" w:rsidR="00907B8B" w:rsidRDefault="00907B8B" w:rsidP="00B50F8C">
            <w:pPr>
              <w:rPr>
                <w:b/>
                <w:bCs/>
                <w:i/>
                <w:iCs/>
                <w:sz w:val="24"/>
                <w:szCs w:val="24"/>
              </w:rPr>
            </w:pPr>
          </w:p>
          <w:p w14:paraId="2F925E58" w14:textId="78865C06" w:rsidR="001872ED" w:rsidRDefault="00BA320A" w:rsidP="00B50F8C">
            <w:pPr>
              <w:rPr>
                <w:b/>
                <w:bCs/>
                <w:i/>
                <w:iCs/>
                <w:sz w:val="24"/>
                <w:szCs w:val="24"/>
              </w:rPr>
            </w:pPr>
            <w:r w:rsidRPr="00BA320A">
              <w:rPr>
                <w:rFonts w:ascii="Calibri" w:eastAsia="Times New Roman" w:hAnsi="Calibri" w:cs="Georgia"/>
                <w:noProof/>
                <w:kern w:val="0"/>
                <w:lang w:val="en-US"/>
                <w14:ligatures w14:val="none"/>
              </w:rPr>
              <w:drawing>
                <wp:inline distT="0" distB="0" distL="0" distR="0" wp14:anchorId="5585577A" wp14:editId="5A317F7C">
                  <wp:extent cx="2568575" cy="2110251"/>
                  <wp:effectExtent l="0" t="0" r="3175" b="4445"/>
                  <wp:docPr id="500766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66878" name=""/>
                          <pic:cNvPicPr/>
                        </pic:nvPicPr>
                        <pic:blipFill>
                          <a:blip r:embed="rId8"/>
                          <a:stretch>
                            <a:fillRect/>
                          </a:stretch>
                        </pic:blipFill>
                        <pic:spPr>
                          <a:xfrm>
                            <a:off x="0" y="0"/>
                            <a:ext cx="2568575" cy="2110251"/>
                          </a:xfrm>
                          <a:prstGeom prst="rect">
                            <a:avLst/>
                          </a:prstGeom>
                        </pic:spPr>
                      </pic:pic>
                    </a:graphicData>
                  </a:graphic>
                </wp:inline>
              </w:drawing>
            </w:r>
          </w:p>
          <w:p w14:paraId="443AD117" w14:textId="77777777" w:rsidR="001872ED" w:rsidRDefault="001872ED" w:rsidP="001872ED">
            <w:pPr>
              <w:spacing w:after="0" w:line="240" w:lineRule="auto"/>
              <w:rPr>
                <w:rFonts w:ascii="Calibri" w:eastAsia="Calibri" w:hAnsi="Calibri" w:cs="Times New Roman"/>
                <w:b/>
                <w:bCs/>
                <w:kern w:val="0"/>
                <w:sz w:val="28"/>
                <w:szCs w:val="28"/>
                <w14:ligatures w14:val="none"/>
              </w:rPr>
            </w:pPr>
          </w:p>
          <w:p w14:paraId="4A1BF551" w14:textId="77777777" w:rsidR="001872ED" w:rsidRDefault="001872ED" w:rsidP="001872ED">
            <w:pPr>
              <w:spacing w:after="0" w:line="240" w:lineRule="auto"/>
              <w:rPr>
                <w:rFonts w:ascii="Calibri" w:eastAsia="Calibri" w:hAnsi="Calibri" w:cs="Times New Roman"/>
                <w:b/>
                <w:bCs/>
                <w:kern w:val="0"/>
                <w:sz w:val="28"/>
                <w:szCs w:val="28"/>
                <w14:ligatures w14:val="none"/>
              </w:rPr>
            </w:pPr>
          </w:p>
          <w:p w14:paraId="2E9D7FE3" w14:textId="77777777" w:rsidR="004F3370" w:rsidRDefault="004F3370" w:rsidP="001872ED">
            <w:pPr>
              <w:spacing w:after="0" w:line="240" w:lineRule="auto"/>
              <w:rPr>
                <w:rFonts w:ascii="Calibri" w:eastAsia="Calibri" w:hAnsi="Calibri" w:cs="Times New Roman"/>
                <w:b/>
                <w:bCs/>
                <w:kern w:val="0"/>
                <w:sz w:val="28"/>
                <w:szCs w:val="28"/>
                <w14:ligatures w14:val="none"/>
              </w:rPr>
            </w:pPr>
          </w:p>
          <w:p w14:paraId="1153C0F3" w14:textId="77777777" w:rsidR="004F3370" w:rsidRDefault="004F3370" w:rsidP="001872ED">
            <w:pPr>
              <w:spacing w:after="0" w:line="240" w:lineRule="auto"/>
              <w:rPr>
                <w:rFonts w:ascii="Calibri" w:eastAsia="Calibri" w:hAnsi="Calibri" w:cs="Times New Roman"/>
                <w:b/>
                <w:bCs/>
                <w:kern w:val="0"/>
                <w:sz w:val="28"/>
                <w:szCs w:val="28"/>
                <w14:ligatures w14:val="none"/>
              </w:rPr>
            </w:pPr>
          </w:p>
          <w:p w14:paraId="79465EF3" w14:textId="77777777" w:rsidR="004F3370" w:rsidRDefault="004F3370" w:rsidP="001872ED">
            <w:pPr>
              <w:spacing w:after="0" w:line="240" w:lineRule="auto"/>
              <w:rPr>
                <w:rFonts w:ascii="Calibri" w:eastAsia="Calibri" w:hAnsi="Calibri" w:cs="Times New Roman"/>
                <w:b/>
                <w:bCs/>
                <w:kern w:val="0"/>
                <w:sz w:val="28"/>
                <w:szCs w:val="28"/>
                <w14:ligatures w14:val="none"/>
              </w:rPr>
            </w:pPr>
          </w:p>
          <w:p w14:paraId="4A3A5441" w14:textId="77777777" w:rsidR="004F3370" w:rsidRPr="004F3370" w:rsidRDefault="004F3370" w:rsidP="004F3370">
            <w:pPr>
              <w:spacing w:after="0" w:line="240" w:lineRule="auto"/>
              <w:rPr>
                <w:rFonts w:ascii="Calibri" w:eastAsia="Calibri" w:hAnsi="Calibri" w:cs="Times New Roman"/>
                <w:color w:val="1F4E79" w:themeColor="accent5" w:themeShade="80"/>
                <w:kern w:val="0"/>
                <w:sz w:val="26"/>
                <w:szCs w:val="26"/>
                <w14:ligatures w14:val="none"/>
              </w:rPr>
            </w:pPr>
            <w:r w:rsidRPr="004F3370">
              <w:rPr>
                <w:rFonts w:ascii="Calibri" w:eastAsia="Calibri" w:hAnsi="Calibri" w:cs="Times New Roman"/>
                <w:color w:val="1F4E79" w:themeColor="accent5" w:themeShade="80"/>
                <w:kern w:val="0"/>
                <w:sz w:val="26"/>
                <w:szCs w:val="26"/>
                <w14:ligatures w14:val="none"/>
              </w:rPr>
              <w:lastRenderedPageBreak/>
              <w:t xml:space="preserve">God grant me the </w:t>
            </w:r>
            <w:proofErr w:type="gramStart"/>
            <w:r w:rsidRPr="004F3370">
              <w:rPr>
                <w:rFonts w:ascii="Calibri" w:eastAsia="Calibri" w:hAnsi="Calibri" w:cs="Times New Roman"/>
                <w:color w:val="1F4E79" w:themeColor="accent5" w:themeShade="80"/>
                <w:kern w:val="0"/>
                <w:sz w:val="26"/>
                <w:szCs w:val="26"/>
                <w14:ligatures w14:val="none"/>
              </w:rPr>
              <w:t>serenity</w:t>
            </w:r>
            <w:proofErr w:type="gramEnd"/>
          </w:p>
          <w:p w14:paraId="3ABF10AA" w14:textId="77777777" w:rsidR="004F3370" w:rsidRPr="004F3370" w:rsidRDefault="004F3370" w:rsidP="004F3370">
            <w:pPr>
              <w:spacing w:after="0" w:line="240" w:lineRule="auto"/>
              <w:rPr>
                <w:rFonts w:ascii="Calibri" w:eastAsia="Calibri" w:hAnsi="Calibri" w:cs="Times New Roman"/>
                <w:color w:val="1F4E79" w:themeColor="accent5" w:themeShade="80"/>
                <w:kern w:val="0"/>
                <w:sz w:val="26"/>
                <w:szCs w:val="26"/>
                <w14:ligatures w14:val="none"/>
              </w:rPr>
            </w:pPr>
            <w:r w:rsidRPr="004F3370">
              <w:rPr>
                <w:rFonts w:ascii="Calibri" w:eastAsia="Calibri" w:hAnsi="Calibri" w:cs="Times New Roman"/>
                <w:color w:val="1F4E79" w:themeColor="accent5" w:themeShade="80"/>
                <w:kern w:val="0"/>
                <w:sz w:val="26"/>
                <w:szCs w:val="26"/>
                <w14:ligatures w14:val="none"/>
              </w:rPr>
              <w:t xml:space="preserve">To accept the </w:t>
            </w:r>
            <w:proofErr w:type="gramStart"/>
            <w:r w:rsidRPr="004F3370">
              <w:rPr>
                <w:rFonts w:ascii="Calibri" w:eastAsia="Calibri" w:hAnsi="Calibri" w:cs="Times New Roman"/>
                <w:color w:val="1F4E79" w:themeColor="accent5" w:themeShade="80"/>
                <w:kern w:val="0"/>
                <w:sz w:val="26"/>
                <w:szCs w:val="26"/>
                <w14:ligatures w14:val="none"/>
              </w:rPr>
              <w:t>things</w:t>
            </w:r>
            <w:proofErr w:type="gramEnd"/>
            <w:r w:rsidRPr="004F3370">
              <w:rPr>
                <w:rFonts w:ascii="Calibri" w:eastAsia="Calibri" w:hAnsi="Calibri" w:cs="Times New Roman"/>
                <w:color w:val="1F4E79" w:themeColor="accent5" w:themeShade="80"/>
                <w:kern w:val="0"/>
                <w:sz w:val="26"/>
                <w:szCs w:val="26"/>
                <w14:ligatures w14:val="none"/>
              </w:rPr>
              <w:t xml:space="preserve"> I cannot change;</w:t>
            </w:r>
          </w:p>
          <w:p w14:paraId="4EEF156F" w14:textId="1216EE28" w:rsidR="004F3370" w:rsidRPr="004F3370" w:rsidRDefault="004F3370" w:rsidP="004F3370">
            <w:pPr>
              <w:spacing w:after="0" w:line="240" w:lineRule="auto"/>
              <w:rPr>
                <w:rFonts w:ascii="Calibri" w:eastAsia="Calibri" w:hAnsi="Calibri" w:cs="Times New Roman"/>
                <w:color w:val="1F4E79" w:themeColor="accent5" w:themeShade="80"/>
                <w:kern w:val="0"/>
                <w:sz w:val="26"/>
                <w:szCs w:val="26"/>
                <w14:ligatures w14:val="none"/>
              </w:rPr>
            </w:pPr>
            <w:r w:rsidRPr="004F3370">
              <w:rPr>
                <w:rFonts w:ascii="Calibri" w:eastAsia="Calibri" w:hAnsi="Calibri" w:cs="Times New Roman"/>
                <w:color w:val="1F4E79" w:themeColor="accent5" w:themeShade="80"/>
                <w:kern w:val="0"/>
                <w:sz w:val="26"/>
                <w:szCs w:val="26"/>
                <w14:ligatures w14:val="none"/>
              </w:rPr>
              <w:t xml:space="preserve">Courage to change the things I </w:t>
            </w:r>
            <w:proofErr w:type="gramStart"/>
            <w:r w:rsidRPr="004F3370">
              <w:rPr>
                <w:rFonts w:ascii="Calibri" w:eastAsia="Calibri" w:hAnsi="Calibri" w:cs="Times New Roman"/>
                <w:color w:val="1F4E79" w:themeColor="accent5" w:themeShade="80"/>
                <w:kern w:val="0"/>
                <w:sz w:val="26"/>
                <w:szCs w:val="26"/>
                <w14:ligatures w14:val="none"/>
              </w:rPr>
              <w:t>can;</w:t>
            </w:r>
            <w:proofErr w:type="gramEnd"/>
            <w:r w:rsidRPr="00A375E0">
              <w:rPr>
                <w:rFonts w:ascii="Calibri" w:eastAsia="Calibri" w:hAnsi="Calibri" w:cs="Times New Roman"/>
                <w:color w:val="1F4E79" w:themeColor="accent5" w:themeShade="80"/>
                <w:kern w:val="0"/>
                <w:sz w:val="26"/>
                <w:szCs w:val="26"/>
                <w14:ligatures w14:val="none"/>
              </w:rPr>
              <w:t xml:space="preserve">     </w:t>
            </w:r>
          </w:p>
          <w:p w14:paraId="45162EB2" w14:textId="77777777" w:rsidR="004F3370" w:rsidRPr="004F3370" w:rsidRDefault="004F3370" w:rsidP="004F3370">
            <w:pPr>
              <w:spacing w:after="0" w:line="240" w:lineRule="auto"/>
              <w:rPr>
                <w:rFonts w:ascii="Calibri" w:eastAsia="Calibri" w:hAnsi="Calibri" w:cs="Times New Roman"/>
                <w:color w:val="1F4E79" w:themeColor="accent5" w:themeShade="80"/>
                <w:kern w:val="0"/>
                <w:sz w:val="26"/>
                <w:szCs w:val="26"/>
                <w14:ligatures w14:val="none"/>
              </w:rPr>
            </w:pPr>
            <w:r w:rsidRPr="004F3370">
              <w:rPr>
                <w:rFonts w:ascii="Calibri" w:eastAsia="Calibri" w:hAnsi="Calibri" w:cs="Times New Roman"/>
                <w:color w:val="1F4E79" w:themeColor="accent5" w:themeShade="80"/>
                <w:kern w:val="0"/>
                <w:sz w:val="26"/>
                <w:szCs w:val="26"/>
                <w14:ligatures w14:val="none"/>
              </w:rPr>
              <w:t>And wisdom to know the difference.</w:t>
            </w:r>
          </w:p>
          <w:p w14:paraId="1EE4D6E6" w14:textId="0F86DEC4" w:rsidR="004F3370" w:rsidRDefault="004F3370" w:rsidP="001872ED">
            <w:pPr>
              <w:spacing w:after="0" w:line="240" w:lineRule="auto"/>
              <w:rPr>
                <w:rFonts w:ascii="Calibri" w:eastAsia="Calibri" w:hAnsi="Calibri" w:cs="Times New Roman"/>
                <w:b/>
                <w:bCs/>
                <w:kern w:val="0"/>
                <w:sz w:val="28"/>
                <w:szCs w:val="28"/>
                <w14:ligatures w14:val="none"/>
              </w:rPr>
            </w:pPr>
          </w:p>
          <w:p w14:paraId="5C58E5C1" w14:textId="77777777" w:rsidR="004F3370" w:rsidRDefault="004F3370" w:rsidP="001872ED">
            <w:pPr>
              <w:spacing w:after="0" w:line="240" w:lineRule="auto"/>
              <w:rPr>
                <w:rFonts w:ascii="Calibri" w:eastAsia="Calibri" w:hAnsi="Calibri" w:cs="Times New Roman"/>
                <w:b/>
                <w:bCs/>
                <w:kern w:val="0"/>
                <w:sz w:val="28"/>
                <w:szCs w:val="28"/>
                <w14:ligatures w14:val="none"/>
              </w:rPr>
            </w:pPr>
          </w:p>
          <w:p w14:paraId="58AE773E" w14:textId="77777777" w:rsidR="00024ECF" w:rsidRPr="00024ECF" w:rsidRDefault="00024ECF" w:rsidP="001872ED">
            <w:pPr>
              <w:spacing w:after="0" w:line="240" w:lineRule="auto"/>
              <w:rPr>
                <w:rFonts w:ascii="Calibri" w:eastAsia="Calibri" w:hAnsi="Calibri" w:cs="Times New Roman"/>
                <w:b/>
                <w:bCs/>
                <w:kern w:val="0"/>
                <w:sz w:val="28"/>
                <w:szCs w:val="28"/>
                <w14:ligatures w14:val="none"/>
              </w:rPr>
            </w:pPr>
            <w:r w:rsidRPr="00024ECF">
              <w:rPr>
                <w:rFonts w:ascii="Calibri" w:eastAsia="Calibri" w:hAnsi="Calibri" w:cs="Times New Roman"/>
                <w:b/>
                <w:bCs/>
                <w:kern w:val="0"/>
                <w:sz w:val="28"/>
                <w:szCs w:val="28"/>
                <w14:ligatures w14:val="none"/>
              </w:rPr>
              <w:t>Meditation</w:t>
            </w:r>
          </w:p>
          <w:p w14:paraId="2FDFB8DC" w14:textId="7DCF0FB4" w:rsidR="00024ECF" w:rsidRPr="00024ECF" w:rsidRDefault="00024ECF" w:rsidP="001872ED">
            <w:pPr>
              <w:spacing w:after="0" w:line="240" w:lineRule="auto"/>
              <w:rPr>
                <w:rFonts w:ascii="Calibri" w:eastAsia="Calibri" w:hAnsi="Calibri" w:cs="Times New Roman"/>
                <w:kern w:val="0"/>
                <w:sz w:val="28"/>
                <w:szCs w:val="28"/>
                <w14:ligatures w14:val="none"/>
              </w:rPr>
            </w:pPr>
            <w:r w:rsidRPr="00024ECF">
              <w:rPr>
                <w:rFonts w:ascii="Calibri" w:eastAsia="Calibri" w:hAnsi="Calibri" w:cs="Times New Roman"/>
                <w:kern w:val="0"/>
                <w:sz w:val="28"/>
                <w:szCs w:val="28"/>
                <w14:ligatures w14:val="none"/>
              </w:rPr>
              <w:t xml:space="preserve">Perhaps one of the greatest rewards of meditation and prayer is the sense of </w:t>
            </w:r>
            <w:r w:rsidRPr="00024ECF">
              <w:rPr>
                <w:rFonts w:ascii="Calibri" w:eastAsia="Calibri" w:hAnsi="Calibri" w:cs="Times New Roman"/>
                <w:i/>
                <w:iCs/>
                <w:kern w:val="0"/>
                <w:sz w:val="28"/>
                <w:szCs w:val="28"/>
                <w14:ligatures w14:val="none"/>
              </w:rPr>
              <w:t>belonging</w:t>
            </w:r>
            <w:r w:rsidRPr="00024ECF">
              <w:rPr>
                <w:rFonts w:ascii="Calibri" w:eastAsia="Calibri" w:hAnsi="Calibri" w:cs="Times New Roman"/>
                <w:kern w:val="0"/>
                <w:sz w:val="28"/>
                <w:szCs w:val="28"/>
                <w14:ligatures w14:val="none"/>
              </w:rPr>
              <w:t xml:space="preserve"> that comes to us.</w:t>
            </w:r>
            <w:r>
              <w:rPr>
                <w:rFonts w:ascii="Calibri" w:eastAsia="Calibri" w:hAnsi="Calibri" w:cs="Times New Roman"/>
                <w:kern w:val="0"/>
                <w:sz w:val="28"/>
                <w:szCs w:val="28"/>
                <w14:ligatures w14:val="none"/>
              </w:rPr>
              <w:t xml:space="preserve"> We no longer live in a completely hostile world. We are no longer lost and frightened and purposeless. The moment we catch even a glimpse of God’s will, the moment we begin to see truth, justice, and love</w:t>
            </w:r>
            <w:r w:rsidR="00A375E0">
              <w:rPr>
                <w:rFonts w:ascii="Calibri" w:eastAsia="Calibri" w:hAnsi="Calibri" w:cs="Times New Roman"/>
                <w:kern w:val="0"/>
                <w:sz w:val="28"/>
                <w:szCs w:val="28"/>
                <w14:ligatures w14:val="none"/>
              </w:rPr>
              <w:t xml:space="preserve"> </w:t>
            </w:r>
            <w:r>
              <w:rPr>
                <w:rFonts w:ascii="Calibri" w:eastAsia="Calibri" w:hAnsi="Calibri" w:cs="Times New Roman"/>
                <w:kern w:val="0"/>
                <w:sz w:val="28"/>
                <w:szCs w:val="28"/>
                <w14:ligatures w14:val="none"/>
              </w:rPr>
              <w:t>as the real and eternal things in life, we are no longer deeply disturbed</w:t>
            </w:r>
            <w:r w:rsidR="00A375E0">
              <w:rPr>
                <w:rFonts w:ascii="Calibri" w:eastAsia="Calibri" w:hAnsi="Calibri" w:cs="Times New Roman"/>
                <w:kern w:val="0"/>
                <w:sz w:val="28"/>
                <w:szCs w:val="28"/>
                <w14:ligatures w14:val="none"/>
              </w:rPr>
              <w:t xml:space="preserve"> by all the seeming evidence to the contrary that surrounds in purely human affairs.</w:t>
            </w:r>
            <w:r w:rsidR="00A375E0">
              <w:rPr>
                <w:rFonts w:ascii="Calibri" w:eastAsia="Calibri" w:hAnsi="Calibri" w:cs="Times New Roman"/>
                <w:kern w:val="0"/>
                <w:sz w:val="28"/>
                <w:szCs w:val="28"/>
                <w14:ligatures w14:val="none"/>
              </w:rPr>
              <w:br/>
            </w:r>
            <w:r w:rsidR="00A375E0">
              <w:rPr>
                <w:rFonts w:ascii="Calibri" w:eastAsia="Calibri" w:hAnsi="Calibri" w:cs="Times New Roman"/>
                <w:kern w:val="0"/>
                <w:sz w:val="18"/>
                <w:szCs w:val="18"/>
                <w14:ligatures w14:val="none"/>
              </w:rPr>
              <w:t xml:space="preserve">                                   </w:t>
            </w:r>
            <w:r w:rsidR="00A375E0" w:rsidRPr="00A375E0">
              <w:rPr>
                <w:rFonts w:ascii="Calibri" w:eastAsia="Calibri" w:hAnsi="Calibri" w:cs="Times New Roman"/>
                <w:kern w:val="0"/>
                <w:sz w:val="18"/>
                <w:szCs w:val="18"/>
                <w14:ligatures w14:val="none"/>
              </w:rPr>
              <w:t>p105 12 steps and 12 traditions.</w:t>
            </w:r>
          </w:p>
          <w:p w14:paraId="797FF885" w14:textId="77777777" w:rsidR="001872ED" w:rsidRDefault="001872ED" w:rsidP="00BA320A">
            <w:pPr>
              <w:spacing w:after="0" w:line="240" w:lineRule="auto"/>
              <w:rPr>
                <w:b/>
                <w:bCs/>
                <w:sz w:val="24"/>
                <w:szCs w:val="24"/>
              </w:rPr>
            </w:pPr>
          </w:p>
          <w:p w14:paraId="6D6C5478" w14:textId="77777777" w:rsidR="00293E73" w:rsidRDefault="00293E73" w:rsidP="00BA320A">
            <w:pPr>
              <w:spacing w:after="0" w:line="240" w:lineRule="auto"/>
              <w:rPr>
                <w:b/>
                <w:bCs/>
                <w:sz w:val="24"/>
                <w:szCs w:val="24"/>
              </w:rPr>
            </w:pPr>
            <w:r>
              <w:rPr>
                <w:b/>
                <w:bCs/>
                <w:noProof/>
                <w:sz w:val="24"/>
                <w:szCs w:val="24"/>
              </w:rPr>
              <w:drawing>
                <wp:inline distT="0" distB="0" distL="0" distR="0" wp14:anchorId="7BDEFD7A" wp14:editId="7AE18594">
                  <wp:extent cx="2411337" cy="3040380"/>
                  <wp:effectExtent l="0" t="0" r="8255" b="7620"/>
                  <wp:docPr id="12767951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2320" cy="3092054"/>
                          </a:xfrm>
                          <a:prstGeom prst="rect">
                            <a:avLst/>
                          </a:prstGeom>
                          <a:noFill/>
                          <a:ln>
                            <a:noFill/>
                          </a:ln>
                        </pic:spPr>
                      </pic:pic>
                    </a:graphicData>
                  </a:graphic>
                </wp:inline>
              </w:drawing>
            </w:r>
          </w:p>
          <w:p w14:paraId="3327FD23" w14:textId="5607B144" w:rsidR="00F66914" w:rsidRPr="00B50F8C" w:rsidRDefault="00F66914" w:rsidP="00BA320A">
            <w:pPr>
              <w:spacing w:after="0" w:line="240" w:lineRule="auto"/>
              <w:rPr>
                <w:b/>
                <w:bCs/>
                <w:sz w:val="24"/>
                <w:szCs w:val="24"/>
              </w:rPr>
            </w:pPr>
          </w:p>
        </w:tc>
        <w:tc>
          <w:tcPr>
            <w:tcW w:w="2540" w:type="pct"/>
          </w:tcPr>
          <w:p w14:paraId="6317A552" w14:textId="5DD7A498" w:rsidR="00981302" w:rsidRPr="008F704A" w:rsidRDefault="00A375E0" w:rsidP="00700390">
            <w:pPr>
              <w:rPr>
                <w:color w:val="002060"/>
                <w:sz w:val="28"/>
                <w:szCs w:val="28"/>
              </w:rPr>
            </w:pPr>
            <w:r>
              <w:rPr>
                <w:color w:val="002060"/>
                <w:sz w:val="28"/>
                <w:szCs w:val="28"/>
              </w:rPr>
              <w:lastRenderedPageBreak/>
              <w:t xml:space="preserve">Send your </w:t>
            </w:r>
            <w:r w:rsidR="00614157" w:rsidRPr="008F704A">
              <w:rPr>
                <w:color w:val="002060"/>
                <w:sz w:val="28"/>
                <w:szCs w:val="28"/>
              </w:rPr>
              <w:t>items to the Central Service Office via email and mark it to the attention of the Serenity Times Editor.</w:t>
            </w:r>
          </w:p>
          <w:p w14:paraId="0408CFC5" w14:textId="0A00C9AB" w:rsidR="00981302" w:rsidRPr="00B822AC" w:rsidRDefault="00907B8B" w:rsidP="00700390">
            <w:pPr>
              <w:rPr>
                <w:sz w:val="24"/>
                <w:szCs w:val="24"/>
              </w:rPr>
            </w:pPr>
            <w:r>
              <w:rPr>
                <w:noProof/>
                <w:sz w:val="24"/>
                <w:szCs w:val="24"/>
              </w:rPr>
              <w:drawing>
                <wp:inline distT="0" distB="0" distL="0" distR="0" wp14:anchorId="76D771DB" wp14:editId="16D0E151">
                  <wp:extent cx="2766060" cy="1706880"/>
                  <wp:effectExtent l="0" t="0" r="0" b="7620"/>
                  <wp:docPr id="15286728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6060" cy="1706880"/>
                          </a:xfrm>
                          <a:prstGeom prst="rect">
                            <a:avLst/>
                          </a:prstGeom>
                          <a:noFill/>
                          <a:ln>
                            <a:noFill/>
                          </a:ln>
                        </pic:spPr>
                      </pic:pic>
                    </a:graphicData>
                  </a:graphic>
                </wp:inline>
              </w:drawing>
            </w:r>
          </w:p>
          <w:p w14:paraId="654ACACB" w14:textId="77777777" w:rsidR="00294F68" w:rsidRDefault="00294F68" w:rsidP="00614157">
            <w:pPr>
              <w:jc w:val="center"/>
              <w:rPr>
                <w:b/>
                <w:bCs/>
                <w:sz w:val="24"/>
                <w:szCs w:val="24"/>
              </w:rPr>
            </w:pPr>
          </w:p>
          <w:p w14:paraId="60DE4789" w14:textId="1C77ECC6" w:rsidR="00A17FB2" w:rsidRPr="00B822AC" w:rsidRDefault="008F704A" w:rsidP="008F704A">
            <w:pPr>
              <w:jc w:val="center"/>
              <w:rPr>
                <w:b/>
                <w:bCs/>
                <w:sz w:val="24"/>
                <w:szCs w:val="24"/>
              </w:rPr>
            </w:pPr>
            <w:r>
              <w:rPr>
                <w:b/>
                <w:bCs/>
                <w:sz w:val="24"/>
                <w:szCs w:val="24"/>
              </w:rPr>
              <w:br/>
            </w:r>
            <w:r w:rsidR="00981302" w:rsidRPr="00B822AC">
              <w:rPr>
                <w:b/>
                <w:bCs/>
                <w:sz w:val="24"/>
                <w:szCs w:val="24"/>
              </w:rPr>
              <w:t>Your Darwin Committee</w:t>
            </w:r>
          </w:p>
          <w:p w14:paraId="0593F166" w14:textId="02861CFA" w:rsidR="00614157" w:rsidRDefault="00981302" w:rsidP="00294F68">
            <w:pPr>
              <w:rPr>
                <w:rFonts w:cstheme="minorHAnsi"/>
                <w:bCs/>
                <w:sz w:val="24"/>
                <w:szCs w:val="24"/>
              </w:rPr>
            </w:pPr>
            <w:r w:rsidRPr="00B822AC">
              <w:rPr>
                <w:rFonts w:cstheme="minorHAnsi"/>
                <w:bCs/>
                <w:sz w:val="24"/>
                <w:szCs w:val="24"/>
              </w:rPr>
              <w:t xml:space="preserve">Kitty Kat </w:t>
            </w:r>
            <w:r w:rsidRPr="00B822AC">
              <w:rPr>
                <w:rFonts w:cstheme="minorHAnsi"/>
                <w:bCs/>
                <w:sz w:val="24"/>
                <w:szCs w:val="24"/>
              </w:rPr>
              <w:tab/>
              <w:t xml:space="preserve">        Chair/DCM </w:t>
            </w:r>
            <w:r w:rsidRPr="00B822AC">
              <w:rPr>
                <w:rFonts w:cstheme="minorHAnsi"/>
                <w:bCs/>
                <w:sz w:val="24"/>
                <w:szCs w:val="24"/>
              </w:rPr>
              <w:br/>
              <w:t>Marg M</w:t>
            </w:r>
            <w:r w:rsidRPr="00B822AC">
              <w:rPr>
                <w:rFonts w:cstheme="minorHAnsi"/>
                <w:bCs/>
                <w:sz w:val="24"/>
                <w:szCs w:val="24"/>
              </w:rPr>
              <w:tab/>
              <w:t xml:space="preserve">        Secretary</w:t>
            </w:r>
            <w:r w:rsidRPr="00B822AC">
              <w:rPr>
                <w:rFonts w:cstheme="minorHAnsi"/>
                <w:bCs/>
                <w:sz w:val="24"/>
                <w:szCs w:val="24"/>
              </w:rPr>
              <w:tab/>
            </w:r>
            <w:r w:rsidRPr="00B822AC">
              <w:rPr>
                <w:rFonts w:cstheme="minorHAnsi"/>
                <w:bCs/>
                <w:sz w:val="24"/>
                <w:szCs w:val="24"/>
              </w:rPr>
              <w:br/>
              <w:t>Matt DJ</w:t>
            </w:r>
            <w:r w:rsidRPr="00B822AC">
              <w:rPr>
                <w:rFonts w:cstheme="minorHAnsi"/>
                <w:bCs/>
                <w:sz w:val="24"/>
                <w:szCs w:val="24"/>
              </w:rPr>
              <w:tab/>
              <w:t xml:space="preserve">        Office Registrar </w:t>
            </w:r>
            <w:r w:rsidRPr="00B822AC">
              <w:rPr>
                <w:rFonts w:cstheme="minorHAnsi"/>
                <w:bCs/>
                <w:sz w:val="24"/>
                <w:szCs w:val="24"/>
              </w:rPr>
              <w:br/>
              <w:t>Kate S</w:t>
            </w:r>
            <w:r w:rsidRPr="00B822AC">
              <w:rPr>
                <w:rFonts w:cstheme="minorHAnsi"/>
                <w:bCs/>
                <w:sz w:val="24"/>
                <w:szCs w:val="24"/>
              </w:rPr>
              <w:tab/>
            </w:r>
            <w:r w:rsidRPr="00B822AC">
              <w:rPr>
                <w:rFonts w:cstheme="minorHAnsi"/>
                <w:bCs/>
                <w:sz w:val="24"/>
                <w:szCs w:val="24"/>
              </w:rPr>
              <w:tab/>
              <w:t xml:space="preserve">        Webmaster</w:t>
            </w:r>
            <w:r w:rsidRPr="00B822AC">
              <w:rPr>
                <w:rFonts w:cstheme="minorHAnsi"/>
                <w:bCs/>
                <w:sz w:val="24"/>
                <w:szCs w:val="24"/>
              </w:rPr>
              <w:tab/>
            </w:r>
            <w:r w:rsidRPr="00B822AC">
              <w:rPr>
                <w:rFonts w:cstheme="minorHAnsi"/>
                <w:bCs/>
                <w:sz w:val="24"/>
                <w:szCs w:val="24"/>
              </w:rPr>
              <w:br/>
              <w:t xml:space="preserve">Sam H                       Office co-ordinator                         Brendan </w:t>
            </w:r>
            <w:proofErr w:type="gramStart"/>
            <w:r w:rsidRPr="00B822AC">
              <w:rPr>
                <w:rFonts w:cstheme="minorHAnsi"/>
                <w:bCs/>
                <w:sz w:val="24"/>
                <w:szCs w:val="24"/>
              </w:rPr>
              <w:t>A</w:t>
            </w:r>
            <w:proofErr w:type="gramEnd"/>
            <w:r w:rsidRPr="00B822AC">
              <w:rPr>
                <w:rFonts w:cstheme="minorHAnsi"/>
                <w:bCs/>
                <w:sz w:val="24"/>
                <w:szCs w:val="24"/>
              </w:rPr>
              <w:tab/>
              <w:t xml:space="preserve">        Literature Officer </w:t>
            </w:r>
            <w:r w:rsidRPr="00B822AC">
              <w:rPr>
                <w:rFonts w:cstheme="minorHAnsi"/>
                <w:bCs/>
                <w:sz w:val="24"/>
                <w:szCs w:val="24"/>
              </w:rPr>
              <w:br/>
              <w:t>Judelle</w:t>
            </w:r>
            <w:r w:rsidRPr="00B822AC">
              <w:rPr>
                <w:rFonts w:cstheme="minorHAnsi"/>
                <w:bCs/>
                <w:sz w:val="24"/>
                <w:szCs w:val="24"/>
              </w:rPr>
              <w:tab/>
            </w:r>
            <w:r w:rsidRPr="00B822AC">
              <w:rPr>
                <w:rFonts w:cstheme="minorHAnsi"/>
                <w:bCs/>
                <w:sz w:val="24"/>
                <w:szCs w:val="24"/>
              </w:rPr>
              <w:tab/>
              <w:t xml:space="preserve">        Public Information </w:t>
            </w:r>
            <w:r w:rsidRPr="00B822AC">
              <w:rPr>
                <w:rFonts w:cstheme="minorHAnsi"/>
                <w:bCs/>
                <w:sz w:val="24"/>
                <w:szCs w:val="24"/>
              </w:rPr>
              <w:br/>
              <w:t>Darren H</w:t>
            </w:r>
            <w:r w:rsidRPr="00B822AC">
              <w:rPr>
                <w:rFonts w:cstheme="minorHAnsi"/>
                <w:bCs/>
                <w:sz w:val="24"/>
                <w:szCs w:val="24"/>
              </w:rPr>
              <w:tab/>
              <w:t xml:space="preserve">        Treatment</w:t>
            </w:r>
            <w:r w:rsidRPr="00B822AC">
              <w:rPr>
                <w:rFonts w:cstheme="minorHAnsi"/>
                <w:bCs/>
                <w:sz w:val="24"/>
                <w:szCs w:val="24"/>
              </w:rPr>
              <w:tab/>
            </w:r>
            <w:r w:rsidRPr="00B822AC">
              <w:rPr>
                <w:rFonts w:cstheme="minorHAnsi"/>
                <w:bCs/>
                <w:sz w:val="24"/>
                <w:szCs w:val="24"/>
              </w:rPr>
              <w:br/>
              <w:t xml:space="preserve">Deb H </w:t>
            </w:r>
            <w:r w:rsidRPr="00B822AC">
              <w:rPr>
                <w:rFonts w:cstheme="minorHAnsi"/>
                <w:bCs/>
                <w:sz w:val="24"/>
                <w:szCs w:val="24"/>
              </w:rPr>
              <w:tab/>
            </w:r>
            <w:r w:rsidRPr="00B822AC">
              <w:rPr>
                <w:rFonts w:cstheme="minorHAnsi"/>
                <w:bCs/>
                <w:sz w:val="24"/>
                <w:szCs w:val="24"/>
              </w:rPr>
              <w:tab/>
              <w:t xml:space="preserve">        Office Maintenance</w:t>
            </w:r>
            <w:r w:rsidRPr="00B822AC">
              <w:rPr>
                <w:rFonts w:cstheme="minorHAnsi"/>
                <w:bCs/>
                <w:sz w:val="24"/>
                <w:szCs w:val="24"/>
              </w:rPr>
              <w:br/>
              <w:t>Andy B</w:t>
            </w:r>
            <w:r w:rsidRPr="00B822AC">
              <w:rPr>
                <w:rFonts w:cstheme="minorHAnsi"/>
                <w:bCs/>
                <w:sz w:val="24"/>
                <w:szCs w:val="24"/>
              </w:rPr>
              <w:tab/>
              <w:t xml:space="preserve">                     Editor: Se</w:t>
            </w:r>
            <w:r w:rsidR="00294F68">
              <w:rPr>
                <w:rFonts w:cstheme="minorHAnsi"/>
                <w:bCs/>
                <w:sz w:val="24"/>
                <w:szCs w:val="24"/>
              </w:rPr>
              <w:t>renity Times</w:t>
            </w:r>
            <w:r w:rsidR="00294F68">
              <w:rPr>
                <w:noProof/>
              </w:rPr>
              <w:drawing>
                <wp:inline distT="0" distB="0" distL="0" distR="0" wp14:anchorId="1DE8E2B0" wp14:editId="6B909338">
                  <wp:extent cx="1385891" cy="883920"/>
                  <wp:effectExtent l="0" t="0" r="5080" b="0"/>
                  <wp:docPr id="3" name="Picture 2" descr="Baniewicz, Mrs. S - Social Studies / Contact Mrs. Baniewi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iewicz, Mrs. S - Social Studies / Contact Mrs. Baniewicz"/>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2250" cy="900732"/>
                          </a:xfrm>
                          <a:prstGeom prst="rect">
                            <a:avLst/>
                          </a:prstGeom>
                          <a:noFill/>
                          <a:ln>
                            <a:noFill/>
                          </a:ln>
                        </pic:spPr>
                      </pic:pic>
                    </a:graphicData>
                  </a:graphic>
                </wp:inline>
              </w:drawing>
            </w:r>
            <w:r w:rsidRPr="00B822AC">
              <w:rPr>
                <w:rFonts w:cstheme="minorHAnsi"/>
                <w:bCs/>
                <w:sz w:val="24"/>
                <w:szCs w:val="24"/>
              </w:rPr>
              <w:t>r</w:t>
            </w:r>
          </w:p>
          <w:p w14:paraId="01A0373A" w14:textId="77777777" w:rsidR="00A375E0" w:rsidRDefault="00A375E0" w:rsidP="00614157">
            <w:pPr>
              <w:jc w:val="center"/>
              <w:rPr>
                <w:rFonts w:cstheme="minorHAnsi"/>
                <w:b/>
                <w:color w:val="002060"/>
                <w:sz w:val="28"/>
                <w:szCs w:val="28"/>
              </w:rPr>
            </w:pPr>
          </w:p>
          <w:p w14:paraId="09305554" w14:textId="34D244A5" w:rsidR="00614157" w:rsidRPr="008F704A" w:rsidRDefault="00614157" w:rsidP="00614157">
            <w:pPr>
              <w:jc w:val="center"/>
              <w:rPr>
                <w:rFonts w:cstheme="minorHAnsi"/>
                <w:b/>
                <w:color w:val="002060"/>
                <w:sz w:val="28"/>
                <w:szCs w:val="28"/>
              </w:rPr>
            </w:pPr>
            <w:r w:rsidRPr="008F704A">
              <w:rPr>
                <w:rFonts w:cstheme="minorHAnsi"/>
                <w:b/>
                <w:color w:val="002060"/>
                <w:sz w:val="28"/>
                <w:szCs w:val="28"/>
              </w:rPr>
              <w:lastRenderedPageBreak/>
              <w:t>Tradition 11</w:t>
            </w:r>
          </w:p>
          <w:p w14:paraId="10269289" w14:textId="77777777" w:rsidR="00B50F8C" w:rsidRPr="005E2116" w:rsidRDefault="00000000" w:rsidP="00981302">
            <w:pPr>
              <w:rPr>
                <w:rFonts w:cstheme="minorHAnsi"/>
                <w:i/>
                <w:iCs/>
                <w:color w:val="002060"/>
              </w:rPr>
            </w:pPr>
            <w:hyperlink r:id="rId12" w:tgtFrame="_blank" w:history="1">
              <w:r w:rsidR="00614157" w:rsidRPr="008F704A">
                <w:rPr>
                  <w:rFonts w:cstheme="minorHAnsi"/>
                  <w:i/>
                  <w:iCs/>
                  <w:color w:val="002060"/>
                  <w:sz w:val="28"/>
                  <w:szCs w:val="28"/>
                </w:rPr>
                <w:t>“Our public relations policy is based on attraction rather than promotion; we need always maintain personal anonymity at the level of press, radio, and films” </w:t>
              </w:r>
            </w:hyperlink>
            <w:hyperlink r:id="rId13" w:tgtFrame="_blank" w:history="1">
              <w:r w:rsidR="00614157" w:rsidRPr="008F704A">
                <w:rPr>
                  <w:rFonts w:cstheme="minorHAnsi"/>
                  <w:i/>
                  <w:iCs/>
                  <w:color w:val="002060"/>
                  <w:sz w:val="28"/>
                  <w:szCs w:val="28"/>
                  <w:vertAlign w:val="superscript"/>
                </w:rPr>
                <w:t>1</w:t>
              </w:r>
            </w:hyperlink>
            <w:hyperlink r:id="rId14" w:tgtFrame="_blank" w:history="1">
              <w:r w:rsidR="00614157" w:rsidRPr="008F704A">
                <w:rPr>
                  <w:rFonts w:cstheme="minorHAnsi"/>
                  <w:i/>
                  <w:iCs/>
                  <w:color w:val="002060"/>
                  <w:sz w:val="28"/>
                  <w:szCs w:val="28"/>
                  <w:vertAlign w:val="superscript"/>
                </w:rPr>
                <w:t>2</w:t>
              </w:r>
            </w:hyperlink>
            <w:hyperlink r:id="rId15" w:tgtFrame="_blank" w:history="1">
              <w:r w:rsidR="00614157" w:rsidRPr="008F704A">
                <w:rPr>
                  <w:rFonts w:cstheme="minorHAnsi"/>
                  <w:i/>
                  <w:iCs/>
                  <w:color w:val="002060"/>
                  <w:sz w:val="28"/>
                  <w:szCs w:val="28"/>
                  <w:vertAlign w:val="superscript"/>
                </w:rPr>
                <w:t>3</w:t>
              </w:r>
            </w:hyperlink>
            <w:r w:rsidR="00614157" w:rsidRPr="008F704A">
              <w:rPr>
                <w:rFonts w:cstheme="minorHAnsi"/>
                <w:i/>
                <w:iCs/>
                <w:color w:val="002060"/>
                <w:sz w:val="28"/>
                <w:szCs w:val="28"/>
              </w:rPr>
              <w:t>. This tradition emphasizes the importance of anonymity in public relations and the need to avoid self-promotion. It is a reminder that personal ambition has no place in the organization and that the common welfare of all AA members should be placed before individual welfare</w:t>
            </w:r>
            <w:r w:rsidR="00614157" w:rsidRPr="005E2116">
              <w:rPr>
                <w:rFonts w:cstheme="minorHAnsi"/>
                <w:i/>
                <w:iCs/>
                <w:color w:val="002060"/>
              </w:rPr>
              <w:t>.</w:t>
            </w:r>
          </w:p>
          <w:p w14:paraId="7C142703" w14:textId="77777777" w:rsidR="00B50F8C" w:rsidRDefault="00B50F8C" w:rsidP="00981302">
            <w:pPr>
              <w:rPr>
                <w:rFonts w:ascii="Arial" w:hAnsi="Arial" w:cstheme="minorHAnsi"/>
                <w:i/>
                <w:iCs/>
              </w:rPr>
            </w:pPr>
          </w:p>
          <w:p w14:paraId="3BFE3F41" w14:textId="697008A9" w:rsidR="00294F68" w:rsidRDefault="00294F68" w:rsidP="00981302">
            <w:pPr>
              <w:rPr>
                <w:rFonts w:ascii="Arial" w:hAnsi="Arial" w:cstheme="minorHAnsi"/>
                <w:i/>
                <w:iCs/>
              </w:rPr>
            </w:pPr>
          </w:p>
          <w:p w14:paraId="54AB1F01" w14:textId="4AFB3E35" w:rsidR="00B50F8C" w:rsidRPr="008F704A" w:rsidRDefault="00B50F8C" w:rsidP="00294F68">
            <w:pPr>
              <w:pStyle w:val="ListParagraph"/>
              <w:numPr>
                <w:ilvl w:val="0"/>
                <w:numId w:val="2"/>
              </w:numPr>
              <w:rPr>
                <w:rFonts w:cstheme="minorHAnsi"/>
                <w:i/>
                <w:iCs/>
                <w:sz w:val="24"/>
                <w:szCs w:val="24"/>
              </w:rPr>
            </w:pPr>
            <w:r w:rsidRPr="008F704A">
              <w:rPr>
                <w:rFonts w:cstheme="minorHAnsi"/>
                <w:i/>
                <w:iCs/>
                <w:sz w:val="24"/>
                <w:szCs w:val="24"/>
              </w:rPr>
              <w:t>We will lose interest in selfish things and gain interest in our fellows.</w:t>
            </w:r>
          </w:p>
          <w:p w14:paraId="43D1491F" w14:textId="4C051816" w:rsidR="00B50F8C" w:rsidRPr="008F704A" w:rsidRDefault="00B50F8C" w:rsidP="00B50F8C">
            <w:pPr>
              <w:pStyle w:val="ListParagraph"/>
              <w:numPr>
                <w:ilvl w:val="0"/>
                <w:numId w:val="2"/>
              </w:numPr>
              <w:rPr>
                <w:rFonts w:cstheme="minorHAnsi"/>
                <w:i/>
                <w:iCs/>
                <w:sz w:val="24"/>
                <w:szCs w:val="24"/>
              </w:rPr>
            </w:pPr>
            <w:r w:rsidRPr="008F704A">
              <w:rPr>
                <w:rFonts w:cstheme="minorHAnsi"/>
                <w:i/>
                <w:iCs/>
                <w:sz w:val="24"/>
                <w:szCs w:val="24"/>
              </w:rPr>
              <w:t>Self-seeking will slip away.</w:t>
            </w:r>
          </w:p>
          <w:p w14:paraId="4EEF14CF" w14:textId="44DA7715" w:rsidR="00B50F8C" w:rsidRPr="008F704A" w:rsidRDefault="00B50F8C" w:rsidP="00B50F8C">
            <w:pPr>
              <w:pStyle w:val="ListParagraph"/>
              <w:numPr>
                <w:ilvl w:val="0"/>
                <w:numId w:val="2"/>
              </w:numPr>
              <w:rPr>
                <w:rFonts w:cstheme="minorHAnsi"/>
                <w:i/>
                <w:iCs/>
                <w:sz w:val="24"/>
                <w:szCs w:val="24"/>
              </w:rPr>
            </w:pPr>
            <w:r w:rsidRPr="008F704A">
              <w:rPr>
                <w:rFonts w:cstheme="minorHAnsi"/>
                <w:i/>
                <w:iCs/>
                <w:sz w:val="24"/>
                <w:szCs w:val="24"/>
              </w:rPr>
              <w:t>Our whole attitude and outlook on life will change.</w:t>
            </w:r>
          </w:p>
          <w:p w14:paraId="44FE2E47" w14:textId="2EF55ABD" w:rsidR="00B50F8C" w:rsidRPr="008F704A" w:rsidRDefault="00B50F8C" w:rsidP="00B50F8C">
            <w:pPr>
              <w:pStyle w:val="ListParagraph"/>
              <w:numPr>
                <w:ilvl w:val="0"/>
                <w:numId w:val="2"/>
              </w:numPr>
              <w:rPr>
                <w:rFonts w:cstheme="minorHAnsi"/>
                <w:i/>
                <w:iCs/>
                <w:sz w:val="24"/>
                <w:szCs w:val="24"/>
              </w:rPr>
            </w:pPr>
            <w:r w:rsidRPr="008F704A">
              <w:rPr>
                <w:rFonts w:cstheme="minorHAnsi"/>
                <w:i/>
                <w:iCs/>
                <w:sz w:val="24"/>
                <w:szCs w:val="24"/>
              </w:rPr>
              <w:t>Fear of people and economic insecurity will leave us.</w:t>
            </w:r>
          </w:p>
          <w:p w14:paraId="664234E7" w14:textId="56A6764B" w:rsidR="00B50F8C" w:rsidRPr="008F704A" w:rsidRDefault="00B50F8C" w:rsidP="00B50F8C">
            <w:pPr>
              <w:pStyle w:val="ListParagraph"/>
              <w:numPr>
                <w:ilvl w:val="0"/>
                <w:numId w:val="2"/>
              </w:numPr>
              <w:rPr>
                <w:rFonts w:cstheme="minorHAnsi"/>
                <w:i/>
                <w:iCs/>
                <w:sz w:val="24"/>
                <w:szCs w:val="24"/>
              </w:rPr>
            </w:pPr>
            <w:r w:rsidRPr="008F704A">
              <w:rPr>
                <w:rFonts w:cstheme="minorHAnsi"/>
                <w:i/>
                <w:iCs/>
                <w:sz w:val="24"/>
                <w:szCs w:val="24"/>
              </w:rPr>
              <w:t>We will intuitively know how to handle situations which used to baffle us.</w:t>
            </w:r>
          </w:p>
          <w:p w14:paraId="14F47D54" w14:textId="3CFA6F3A" w:rsidR="00B50F8C" w:rsidRPr="008F704A" w:rsidRDefault="00B50F8C" w:rsidP="00B50F8C">
            <w:pPr>
              <w:pStyle w:val="ListParagraph"/>
              <w:numPr>
                <w:ilvl w:val="0"/>
                <w:numId w:val="2"/>
              </w:numPr>
              <w:rPr>
                <w:rFonts w:cstheme="minorHAnsi"/>
                <w:i/>
                <w:iCs/>
                <w:sz w:val="24"/>
                <w:szCs w:val="24"/>
              </w:rPr>
            </w:pPr>
            <w:r w:rsidRPr="008F704A">
              <w:rPr>
                <w:rFonts w:cstheme="minorHAnsi"/>
                <w:i/>
                <w:iCs/>
                <w:sz w:val="24"/>
                <w:szCs w:val="24"/>
              </w:rPr>
              <w:t>We will suddenly realize that God is doing for us what we could not do for ourselves.</w:t>
            </w:r>
          </w:p>
          <w:p w14:paraId="4B3F1406" w14:textId="77777777" w:rsidR="00907B8B" w:rsidRDefault="00907B8B" w:rsidP="00907B8B">
            <w:pPr>
              <w:rPr>
                <w:rFonts w:ascii="Arial" w:hAnsi="Arial" w:cstheme="minorHAnsi"/>
                <w:i/>
                <w:iCs/>
              </w:rPr>
            </w:pPr>
          </w:p>
          <w:p w14:paraId="0F8AE318" w14:textId="77777777" w:rsidR="00907B8B" w:rsidRDefault="00907B8B" w:rsidP="00907B8B">
            <w:pPr>
              <w:rPr>
                <w:rFonts w:ascii="Arial" w:hAnsi="Arial" w:cstheme="minorHAnsi"/>
                <w:i/>
                <w:iCs/>
              </w:rPr>
            </w:pPr>
          </w:p>
          <w:p w14:paraId="78A88747" w14:textId="3AA897B2" w:rsidR="00907B8B" w:rsidRDefault="008F704A" w:rsidP="00907B8B">
            <w:pPr>
              <w:rPr>
                <w:rFonts w:ascii="Arial" w:hAnsi="Arial" w:cstheme="minorHAnsi"/>
                <w:i/>
                <w:iCs/>
              </w:rPr>
            </w:pPr>
            <w:r w:rsidRPr="008F704A">
              <w:rPr>
                <w:rFonts w:ascii="Arial" w:hAnsi="Arial" w:cstheme="minorHAnsi"/>
                <w:i/>
                <w:iCs/>
                <w:noProof/>
              </w:rPr>
              <w:drawing>
                <wp:inline distT="0" distB="0" distL="0" distR="0" wp14:anchorId="0CE2D43F" wp14:editId="1097F3FB">
                  <wp:extent cx="1661160" cy="1417320"/>
                  <wp:effectExtent l="0" t="0" r="0" b="0"/>
                  <wp:docPr id="1028855100" name="Picture 4" descr="19 Amusing Pinky Promise Meme Images and Photos - Memes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 Amusing Pinky Promise Meme Images and Photos - MemesBo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1160" cy="1417320"/>
                          </a:xfrm>
                          <a:prstGeom prst="rect">
                            <a:avLst/>
                          </a:prstGeom>
                          <a:noFill/>
                          <a:ln>
                            <a:noFill/>
                          </a:ln>
                        </pic:spPr>
                      </pic:pic>
                    </a:graphicData>
                  </a:graphic>
                </wp:inline>
              </w:drawing>
            </w:r>
          </w:p>
          <w:p w14:paraId="25741EEE" w14:textId="77777777" w:rsidR="00907B8B" w:rsidRPr="00907B8B" w:rsidRDefault="00907B8B" w:rsidP="00907B8B">
            <w:pPr>
              <w:rPr>
                <w:rFonts w:cstheme="minorHAnsi"/>
                <w:b/>
                <w:bCs/>
                <w:i/>
                <w:iCs/>
                <w:sz w:val="26"/>
                <w:szCs w:val="26"/>
              </w:rPr>
            </w:pPr>
            <w:r w:rsidRPr="00907B8B">
              <w:rPr>
                <w:rFonts w:cstheme="minorHAnsi"/>
                <w:b/>
                <w:bCs/>
                <w:i/>
                <w:iCs/>
                <w:sz w:val="26"/>
                <w:szCs w:val="26"/>
              </w:rPr>
              <w:lastRenderedPageBreak/>
              <w:t>Vale Graham</w:t>
            </w:r>
          </w:p>
          <w:p w14:paraId="72D345CF" w14:textId="77777777" w:rsidR="00907B8B" w:rsidRPr="00907B8B" w:rsidRDefault="00907B8B" w:rsidP="00907B8B">
            <w:pPr>
              <w:rPr>
                <w:rFonts w:cstheme="minorHAnsi"/>
                <w:i/>
                <w:iCs/>
                <w:sz w:val="26"/>
                <w:szCs w:val="26"/>
              </w:rPr>
            </w:pPr>
          </w:p>
          <w:p w14:paraId="2E29FCA1" w14:textId="77777777" w:rsidR="00907B8B" w:rsidRPr="00907B8B" w:rsidRDefault="00907B8B" w:rsidP="00907B8B">
            <w:pPr>
              <w:rPr>
                <w:rFonts w:cstheme="minorHAnsi"/>
                <w:i/>
                <w:iCs/>
                <w:sz w:val="26"/>
                <w:szCs w:val="26"/>
              </w:rPr>
            </w:pPr>
            <w:r w:rsidRPr="00907B8B">
              <w:rPr>
                <w:rFonts w:cstheme="minorHAnsi"/>
                <w:i/>
                <w:iCs/>
                <w:sz w:val="26"/>
                <w:szCs w:val="26"/>
              </w:rPr>
              <w:t xml:space="preserve">A member who helped many find sobriety including his own during 30 years in Darwin, died recently. Graham R was 81; he had been </w:t>
            </w:r>
            <w:proofErr w:type="gramStart"/>
            <w:r w:rsidRPr="00907B8B">
              <w:rPr>
                <w:rFonts w:cstheme="minorHAnsi"/>
                <w:i/>
                <w:iCs/>
                <w:sz w:val="26"/>
                <w:szCs w:val="26"/>
              </w:rPr>
              <w:t>sober</w:t>
            </w:r>
            <w:proofErr w:type="gramEnd"/>
            <w:r w:rsidRPr="00907B8B">
              <w:rPr>
                <w:rFonts w:cstheme="minorHAnsi"/>
                <w:i/>
                <w:iCs/>
                <w:sz w:val="26"/>
                <w:szCs w:val="26"/>
              </w:rPr>
              <w:t xml:space="preserve"> 40 years.</w:t>
            </w:r>
          </w:p>
          <w:p w14:paraId="32A7C43B" w14:textId="77777777" w:rsidR="00907B8B" w:rsidRPr="00907B8B" w:rsidRDefault="00907B8B" w:rsidP="00907B8B">
            <w:pPr>
              <w:rPr>
                <w:rFonts w:cstheme="minorHAnsi"/>
                <w:i/>
                <w:iCs/>
                <w:sz w:val="26"/>
                <w:szCs w:val="26"/>
              </w:rPr>
            </w:pPr>
            <w:r w:rsidRPr="00907B8B">
              <w:rPr>
                <w:rFonts w:cstheme="minorHAnsi"/>
                <w:i/>
                <w:iCs/>
                <w:sz w:val="26"/>
                <w:szCs w:val="26"/>
              </w:rPr>
              <w:t xml:space="preserve">Graham came to Darwin in 1969 and left to retire on the NSW south coast in 1999. </w:t>
            </w:r>
          </w:p>
          <w:p w14:paraId="033EF30F" w14:textId="77777777" w:rsidR="00907B8B" w:rsidRPr="00907B8B" w:rsidRDefault="00907B8B" w:rsidP="00907B8B">
            <w:pPr>
              <w:rPr>
                <w:rFonts w:cstheme="minorHAnsi"/>
                <w:i/>
                <w:iCs/>
                <w:sz w:val="26"/>
                <w:szCs w:val="26"/>
              </w:rPr>
            </w:pPr>
            <w:r w:rsidRPr="00907B8B">
              <w:rPr>
                <w:rFonts w:cstheme="minorHAnsi"/>
                <w:i/>
                <w:iCs/>
                <w:sz w:val="26"/>
                <w:szCs w:val="26"/>
              </w:rPr>
              <w:t>In the Territory he was very active in AA service. Both he and his wife Joan, who he married in 1983, encouraged people to do service. In NSW, almost to the end of his life, he was still involved in service.</w:t>
            </w:r>
          </w:p>
          <w:p w14:paraId="7C29F614" w14:textId="77777777" w:rsidR="00907B8B" w:rsidRPr="00907B8B" w:rsidRDefault="00907B8B" w:rsidP="00907B8B">
            <w:pPr>
              <w:rPr>
                <w:rFonts w:cstheme="minorHAnsi"/>
                <w:i/>
                <w:iCs/>
                <w:sz w:val="26"/>
                <w:szCs w:val="26"/>
              </w:rPr>
            </w:pPr>
            <w:r w:rsidRPr="00907B8B">
              <w:rPr>
                <w:rFonts w:cstheme="minorHAnsi"/>
                <w:i/>
                <w:iCs/>
                <w:sz w:val="26"/>
                <w:szCs w:val="26"/>
              </w:rPr>
              <w:t>Graham was a builder, who described himself as a bricklayer. He finished up working for NTEC, now Jacana.</w:t>
            </w:r>
          </w:p>
          <w:p w14:paraId="4DE61DF8" w14:textId="26A422F5" w:rsidR="00907B8B" w:rsidRPr="00907B8B" w:rsidRDefault="00907B8B" w:rsidP="00907B8B">
            <w:pPr>
              <w:rPr>
                <w:rFonts w:cstheme="minorHAnsi"/>
                <w:i/>
                <w:iCs/>
                <w:sz w:val="26"/>
                <w:szCs w:val="26"/>
              </w:rPr>
            </w:pPr>
            <w:r w:rsidRPr="00907B8B">
              <w:rPr>
                <w:rFonts w:cstheme="minorHAnsi"/>
                <w:i/>
                <w:iCs/>
                <w:sz w:val="26"/>
                <w:szCs w:val="26"/>
              </w:rPr>
              <w:t>Retiring to Ulladulla, Graham was a keen gardener, continued to support the English football team Manchester United and loved playing lawn bowls. For two years he was the top bowler at his club. Sadly, Parkinson’s disease put a stop to his bowls, but he continued to play mahjong, a mentally testing game.</w:t>
            </w:r>
          </w:p>
          <w:p w14:paraId="18B58091" w14:textId="77777777" w:rsidR="00907B8B" w:rsidRPr="00907B8B" w:rsidRDefault="00907B8B" w:rsidP="00907B8B">
            <w:pPr>
              <w:rPr>
                <w:rFonts w:cstheme="minorHAnsi"/>
                <w:i/>
                <w:iCs/>
                <w:sz w:val="26"/>
                <w:szCs w:val="26"/>
              </w:rPr>
            </w:pPr>
            <w:r w:rsidRPr="00907B8B">
              <w:rPr>
                <w:rFonts w:cstheme="minorHAnsi"/>
                <w:i/>
                <w:iCs/>
                <w:sz w:val="26"/>
                <w:szCs w:val="26"/>
              </w:rPr>
              <w:t>Graham had been in hospital several times this year. He died on September 19 with his family around him. One of those who gave a moving eulogy at his funeral service was a young member he helped get sober.</w:t>
            </w:r>
          </w:p>
          <w:p w14:paraId="7CFAB105" w14:textId="30779137" w:rsidR="00907B8B" w:rsidRPr="00907B8B" w:rsidRDefault="00907B8B" w:rsidP="00907B8B">
            <w:pPr>
              <w:rPr>
                <w:rFonts w:cstheme="minorHAnsi"/>
                <w:i/>
                <w:iCs/>
                <w:sz w:val="26"/>
                <w:szCs w:val="26"/>
              </w:rPr>
            </w:pPr>
            <w:r w:rsidRPr="00907B8B">
              <w:rPr>
                <w:rFonts w:cstheme="minorHAnsi"/>
                <w:i/>
                <w:iCs/>
                <w:sz w:val="26"/>
                <w:szCs w:val="26"/>
              </w:rPr>
              <w:t>Graham leaves wife Joan, three sons Vaughan, Aleric</w:t>
            </w:r>
            <w:r w:rsidR="00A118F9">
              <w:rPr>
                <w:rFonts w:cstheme="minorHAnsi"/>
                <w:i/>
                <w:iCs/>
                <w:sz w:val="26"/>
                <w:szCs w:val="26"/>
              </w:rPr>
              <w:t>,</w:t>
            </w:r>
            <w:r w:rsidRPr="00907B8B">
              <w:rPr>
                <w:rFonts w:cstheme="minorHAnsi"/>
                <w:i/>
                <w:iCs/>
                <w:sz w:val="26"/>
                <w:szCs w:val="26"/>
              </w:rPr>
              <w:t xml:space="preserve"> and Derek and three grandchildren.</w:t>
            </w:r>
          </w:p>
          <w:p w14:paraId="445E58BE" w14:textId="77777777" w:rsidR="00981302" w:rsidRPr="004F3370" w:rsidRDefault="00907B8B" w:rsidP="00147BC4">
            <w:pPr>
              <w:numPr>
                <w:ilvl w:val="0"/>
                <w:numId w:val="3"/>
              </w:numPr>
              <w:rPr>
                <w:b/>
                <w:bCs/>
                <w:sz w:val="24"/>
                <w:szCs w:val="24"/>
              </w:rPr>
            </w:pPr>
            <w:r w:rsidRPr="00907B8B">
              <w:rPr>
                <w:rFonts w:cstheme="minorHAnsi"/>
                <w:i/>
                <w:iCs/>
                <w:sz w:val="26"/>
                <w:szCs w:val="26"/>
              </w:rPr>
              <w:t>Bob W</w:t>
            </w:r>
          </w:p>
          <w:p w14:paraId="2AF0091D" w14:textId="77777777" w:rsidR="004F3370" w:rsidRDefault="004F3370" w:rsidP="004F3370">
            <w:pPr>
              <w:rPr>
                <w:b/>
                <w:bCs/>
                <w:sz w:val="24"/>
                <w:szCs w:val="24"/>
              </w:rPr>
            </w:pPr>
          </w:p>
          <w:p w14:paraId="3B81B4C8" w14:textId="77777777" w:rsidR="004F3370" w:rsidRDefault="004F3370" w:rsidP="004F3370">
            <w:pPr>
              <w:rPr>
                <w:b/>
                <w:bCs/>
                <w:sz w:val="24"/>
                <w:szCs w:val="24"/>
              </w:rPr>
            </w:pPr>
            <w:r>
              <w:rPr>
                <w:b/>
                <w:bCs/>
                <w:noProof/>
                <w:sz w:val="24"/>
                <w:szCs w:val="24"/>
              </w:rPr>
              <w:lastRenderedPageBreak/>
              <w:drawing>
                <wp:inline distT="0" distB="0" distL="0" distR="0" wp14:anchorId="488E1025" wp14:editId="4157156F">
                  <wp:extent cx="1371600" cy="853440"/>
                  <wp:effectExtent l="0" t="0" r="0" b="3810"/>
                  <wp:docPr id="9097392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853440"/>
                          </a:xfrm>
                          <a:prstGeom prst="rect">
                            <a:avLst/>
                          </a:prstGeom>
                          <a:noFill/>
                          <a:ln>
                            <a:noFill/>
                          </a:ln>
                        </pic:spPr>
                      </pic:pic>
                    </a:graphicData>
                  </a:graphic>
                </wp:inline>
              </w:drawing>
            </w:r>
          </w:p>
          <w:p w14:paraId="19417295" w14:textId="77777777" w:rsidR="00A375E0" w:rsidRDefault="00A375E0" w:rsidP="004F3370">
            <w:pPr>
              <w:rPr>
                <w:b/>
                <w:bCs/>
                <w:sz w:val="24"/>
                <w:szCs w:val="24"/>
              </w:rPr>
            </w:pPr>
          </w:p>
          <w:p w14:paraId="588421D6" w14:textId="07A7488B" w:rsidR="00A375E0" w:rsidRPr="00A375E0" w:rsidRDefault="00A375E0" w:rsidP="00A375E0">
            <w:pPr>
              <w:rPr>
                <w:b/>
                <w:bCs/>
                <w:color w:val="1F4E79" w:themeColor="accent5" w:themeShade="80"/>
                <w:sz w:val="28"/>
                <w:szCs w:val="28"/>
              </w:rPr>
            </w:pPr>
            <w:r w:rsidRPr="00A375E0">
              <w:rPr>
                <w:b/>
                <w:bCs/>
                <w:color w:val="1F4E79" w:themeColor="accent5" w:themeShade="80"/>
                <w:sz w:val="28"/>
                <w:szCs w:val="28"/>
              </w:rPr>
              <w:t>Service</w:t>
            </w:r>
            <w:r w:rsidRPr="00A375E0">
              <w:rPr>
                <w:b/>
                <w:bCs/>
                <w:color w:val="1F4E79" w:themeColor="accent5" w:themeShade="80"/>
                <w:sz w:val="28"/>
                <w:szCs w:val="28"/>
              </w:rPr>
              <w:br/>
            </w:r>
            <w:r w:rsidRPr="00A375E0">
              <w:rPr>
                <w:color w:val="1F4E79" w:themeColor="accent5" w:themeShade="80"/>
                <w:sz w:val="28"/>
                <w:szCs w:val="28"/>
              </w:rPr>
              <w:t>Are you interested in increasing the amount of service you do?</w:t>
            </w:r>
            <w:r w:rsidRPr="00A375E0">
              <w:rPr>
                <w:color w:val="1F4E79" w:themeColor="accent5" w:themeShade="80"/>
                <w:sz w:val="28"/>
                <w:szCs w:val="28"/>
              </w:rPr>
              <w:br/>
              <w:t>If so, we are always after volunteers to help man the office, answer 12 step calls, attend rehabilitation meetings and more.</w:t>
            </w:r>
            <w:r w:rsidRPr="00A375E0">
              <w:rPr>
                <w:color w:val="1F4E79" w:themeColor="accent5" w:themeShade="80"/>
                <w:sz w:val="28"/>
                <w:szCs w:val="28"/>
              </w:rPr>
              <w:br/>
              <w:t xml:space="preserve">Service is one of the foundation stones of personal recovery. If you think you could be doing </w:t>
            </w:r>
            <w:r w:rsidR="00A118F9" w:rsidRPr="00A375E0">
              <w:rPr>
                <w:color w:val="1F4E79" w:themeColor="accent5" w:themeShade="80"/>
                <w:sz w:val="28"/>
                <w:szCs w:val="28"/>
              </w:rPr>
              <w:t>more,</w:t>
            </w:r>
            <w:r w:rsidRPr="00A375E0">
              <w:rPr>
                <w:color w:val="1F4E79" w:themeColor="accent5" w:themeShade="80"/>
                <w:sz w:val="28"/>
                <w:szCs w:val="28"/>
              </w:rPr>
              <w:t xml:space="preserve"> please reach out to a committee member or send an email to the office</w:t>
            </w:r>
            <w:r w:rsidRPr="00A375E0">
              <w:rPr>
                <w:b/>
                <w:bCs/>
                <w:color w:val="1F4E79" w:themeColor="accent5" w:themeShade="80"/>
                <w:sz w:val="28"/>
                <w:szCs w:val="28"/>
              </w:rPr>
              <w:t>.</w:t>
            </w:r>
          </w:p>
          <w:p w14:paraId="328C20C4" w14:textId="17AA635C" w:rsidR="00A375E0" w:rsidRDefault="00A375E0" w:rsidP="00A375E0">
            <w:pPr>
              <w:rPr>
                <w:b/>
                <w:bCs/>
                <w:sz w:val="28"/>
                <w:szCs w:val="28"/>
              </w:rPr>
            </w:pPr>
          </w:p>
          <w:p w14:paraId="2F733320" w14:textId="77777777" w:rsidR="00A375E0" w:rsidRDefault="00A375E0" w:rsidP="00A375E0">
            <w:pPr>
              <w:rPr>
                <w:b/>
                <w:bCs/>
                <w:sz w:val="28"/>
                <w:szCs w:val="28"/>
              </w:rPr>
            </w:pPr>
          </w:p>
          <w:p w14:paraId="36AC71F4" w14:textId="77777777" w:rsidR="00E771DD" w:rsidRDefault="00E771DD" w:rsidP="00A375E0">
            <w:pPr>
              <w:rPr>
                <w:b/>
                <w:bCs/>
                <w:sz w:val="28"/>
                <w:szCs w:val="28"/>
              </w:rPr>
            </w:pPr>
          </w:p>
          <w:p w14:paraId="11D21960" w14:textId="538F8C44" w:rsidR="00F66914" w:rsidRDefault="00F66914" w:rsidP="00A375E0">
            <w:pPr>
              <w:rPr>
                <w:b/>
                <w:bCs/>
                <w:sz w:val="28"/>
                <w:szCs w:val="28"/>
              </w:rPr>
            </w:pPr>
            <w:r>
              <w:rPr>
                <w:b/>
                <w:bCs/>
                <w:noProof/>
                <w:sz w:val="28"/>
                <w:szCs w:val="28"/>
              </w:rPr>
              <w:drawing>
                <wp:inline distT="0" distB="0" distL="0" distR="0" wp14:anchorId="4504EBA3" wp14:editId="7BBCA61E">
                  <wp:extent cx="1851660" cy="2034540"/>
                  <wp:effectExtent l="0" t="0" r="0" b="3810"/>
                  <wp:docPr id="19022661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1660" cy="2034540"/>
                          </a:xfrm>
                          <a:prstGeom prst="rect">
                            <a:avLst/>
                          </a:prstGeom>
                          <a:noFill/>
                          <a:ln>
                            <a:noFill/>
                          </a:ln>
                        </pic:spPr>
                      </pic:pic>
                    </a:graphicData>
                  </a:graphic>
                </wp:inline>
              </w:drawing>
            </w:r>
          </w:p>
          <w:p w14:paraId="3E62E20B" w14:textId="77777777" w:rsidR="00F66914" w:rsidRDefault="00F66914" w:rsidP="00A375E0">
            <w:pPr>
              <w:rPr>
                <w:b/>
                <w:bCs/>
                <w:sz w:val="28"/>
                <w:szCs w:val="28"/>
              </w:rPr>
            </w:pPr>
          </w:p>
          <w:p w14:paraId="221D49FB" w14:textId="44244474" w:rsidR="00E771DD" w:rsidRDefault="00F66914" w:rsidP="00A375E0">
            <w:pPr>
              <w:rPr>
                <w:b/>
                <w:bCs/>
                <w:sz w:val="28"/>
                <w:szCs w:val="28"/>
              </w:rPr>
            </w:pPr>
            <w:r>
              <w:rPr>
                <w:b/>
                <w:bCs/>
                <w:sz w:val="28"/>
                <w:szCs w:val="28"/>
              </w:rPr>
              <w:t>U</w:t>
            </w:r>
            <w:r w:rsidR="00E771DD">
              <w:rPr>
                <w:b/>
                <w:bCs/>
                <w:sz w:val="28"/>
                <w:szCs w:val="28"/>
              </w:rPr>
              <w:t>ntil next time</w:t>
            </w:r>
            <w:r>
              <w:rPr>
                <w:b/>
                <w:bCs/>
                <w:sz w:val="28"/>
                <w:szCs w:val="28"/>
              </w:rPr>
              <w:t>, stay strong</w:t>
            </w:r>
            <w:r w:rsidR="00E771DD">
              <w:rPr>
                <w:b/>
                <w:bCs/>
                <w:sz w:val="28"/>
                <w:szCs w:val="28"/>
              </w:rPr>
              <w:t>.</w:t>
            </w:r>
          </w:p>
          <w:p w14:paraId="48D06D8C" w14:textId="20E12AF6" w:rsidR="00293E73" w:rsidRPr="00A375E0" w:rsidRDefault="00293E73" w:rsidP="00293E73">
            <w:pPr>
              <w:rPr>
                <w:b/>
                <w:bCs/>
                <w:sz w:val="28"/>
                <w:szCs w:val="28"/>
              </w:rPr>
            </w:pPr>
          </w:p>
        </w:tc>
      </w:tr>
    </w:tbl>
    <w:p w14:paraId="351A2712" w14:textId="14D73D67" w:rsidR="00A375E0" w:rsidRDefault="00A375E0" w:rsidP="00F66914"/>
    <w:sectPr w:rsidR="00A375E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9754F2"/>
    <w:multiLevelType w:val="hybridMultilevel"/>
    <w:tmpl w:val="ACB079CE"/>
    <w:lvl w:ilvl="0" w:tplc="41E2D81E">
      <w:numFmt w:val="bullet"/>
      <w:lvlText w:val="-"/>
      <w:lvlJc w:val="left"/>
      <w:pPr>
        <w:ind w:left="1080" w:hanging="360"/>
      </w:pPr>
      <w:rPr>
        <w:rFonts w:ascii="Calibri" w:eastAsia="Calibri" w:hAnsi="Calibri" w:cs="Calibri"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 w15:restartNumberingAfterBreak="0">
    <w:nsid w:val="331017AB"/>
    <w:multiLevelType w:val="multilevel"/>
    <w:tmpl w:val="7E621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7E71B73"/>
    <w:multiLevelType w:val="hybridMultilevel"/>
    <w:tmpl w:val="1FF8C4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3308877">
    <w:abstractNumId w:val="1"/>
  </w:num>
  <w:num w:numId="2" w16cid:durableId="172958318">
    <w:abstractNumId w:val="2"/>
  </w:num>
  <w:num w:numId="3" w16cid:durableId="15097571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302"/>
    <w:rsid w:val="00024ECF"/>
    <w:rsid w:val="00147BC4"/>
    <w:rsid w:val="001872ED"/>
    <w:rsid w:val="00293E73"/>
    <w:rsid w:val="00294F68"/>
    <w:rsid w:val="003716AE"/>
    <w:rsid w:val="004771FB"/>
    <w:rsid w:val="004F3370"/>
    <w:rsid w:val="005E2116"/>
    <w:rsid w:val="005E5020"/>
    <w:rsid w:val="00614157"/>
    <w:rsid w:val="00703C2E"/>
    <w:rsid w:val="00792D48"/>
    <w:rsid w:val="008F704A"/>
    <w:rsid w:val="00907B8B"/>
    <w:rsid w:val="00981302"/>
    <w:rsid w:val="00A118F9"/>
    <w:rsid w:val="00A17FB2"/>
    <w:rsid w:val="00A375E0"/>
    <w:rsid w:val="00B50F8C"/>
    <w:rsid w:val="00B822AC"/>
    <w:rsid w:val="00BA320A"/>
    <w:rsid w:val="00E771DD"/>
    <w:rsid w:val="00E937EF"/>
    <w:rsid w:val="00F669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1B885"/>
  <w15:chartTrackingRefBased/>
  <w15:docId w15:val="{C0C8BA90-C30B-4683-B9D7-40AB0462F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1302"/>
    <w:rPr>
      <w:color w:val="0563C1" w:themeColor="hyperlink"/>
      <w:u w:val="single"/>
    </w:rPr>
  </w:style>
  <w:style w:type="character" w:styleId="UnresolvedMention">
    <w:name w:val="Unresolved Mention"/>
    <w:basedOn w:val="DefaultParagraphFont"/>
    <w:uiPriority w:val="99"/>
    <w:semiHidden/>
    <w:unhideWhenUsed/>
    <w:rsid w:val="00981302"/>
    <w:rPr>
      <w:color w:val="605E5C"/>
      <w:shd w:val="clear" w:color="auto" w:fill="E1DFDD"/>
    </w:rPr>
  </w:style>
  <w:style w:type="paragraph" w:styleId="ListParagraph">
    <w:name w:val="List Paragraph"/>
    <w:basedOn w:val="Normal"/>
    <w:uiPriority w:val="34"/>
    <w:qFormat/>
    <w:rsid w:val="00B50F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38832">
      <w:bodyDiv w:val="1"/>
      <w:marLeft w:val="0"/>
      <w:marRight w:val="0"/>
      <w:marTop w:val="0"/>
      <w:marBottom w:val="0"/>
      <w:divBdr>
        <w:top w:val="none" w:sz="0" w:space="0" w:color="auto"/>
        <w:left w:val="none" w:sz="0" w:space="0" w:color="auto"/>
        <w:bottom w:val="none" w:sz="0" w:space="0" w:color="auto"/>
        <w:right w:val="none" w:sz="0" w:space="0" w:color="auto"/>
      </w:divBdr>
    </w:div>
    <w:div w:id="507065051">
      <w:bodyDiv w:val="1"/>
      <w:marLeft w:val="0"/>
      <w:marRight w:val="0"/>
      <w:marTop w:val="0"/>
      <w:marBottom w:val="0"/>
      <w:divBdr>
        <w:top w:val="none" w:sz="0" w:space="0" w:color="auto"/>
        <w:left w:val="none" w:sz="0" w:space="0" w:color="auto"/>
        <w:bottom w:val="none" w:sz="0" w:space="0" w:color="auto"/>
        <w:right w:val="none" w:sz="0" w:space="0" w:color="auto"/>
      </w:divBdr>
      <w:divsChild>
        <w:div w:id="568461699">
          <w:marLeft w:val="0"/>
          <w:marRight w:val="0"/>
          <w:marTop w:val="0"/>
          <w:marBottom w:val="0"/>
          <w:divBdr>
            <w:top w:val="none" w:sz="0" w:space="0" w:color="auto"/>
            <w:left w:val="none" w:sz="0" w:space="0" w:color="auto"/>
            <w:bottom w:val="none" w:sz="0" w:space="0" w:color="auto"/>
            <w:right w:val="none" w:sz="0" w:space="0" w:color="auto"/>
          </w:divBdr>
          <w:divsChild>
            <w:div w:id="1059210275">
              <w:marLeft w:val="0"/>
              <w:marRight w:val="0"/>
              <w:marTop w:val="0"/>
              <w:marBottom w:val="0"/>
              <w:divBdr>
                <w:top w:val="none" w:sz="0" w:space="0" w:color="auto"/>
                <w:left w:val="none" w:sz="0" w:space="0" w:color="auto"/>
                <w:bottom w:val="none" w:sz="0" w:space="0" w:color="auto"/>
                <w:right w:val="none" w:sz="0" w:space="0" w:color="auto"/>
              </w:divBdr>
              <w:divsChild>
                <w:div w:id="553934409">
                  <w:marLeft w:val="0"/>
                  <w:marRight w:val="0"/>
                  <w:marTop w:val="0"/>
                  <w:marBottom w:val="0"/>
                  <w:divBdr>
                    <w:top w:val="none" w:sz="0" w:space="0" w:color="auto"/>
                    <w:left w:val="none" w:sz="0" w:space="0" w:color="auto"/>
                    <w:bottom w:val="none" w:sz="0" w:space="0" w:color="auto"/>
                    <w:right w:val="none" w:sz="0" w:space="0" w:color="auto"/>
                  </w:divBdr>
                  <w:divsChild>
                    <w:div w:id="23798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339282">
          <w:marLeft w:val="0"/>
          <w:marRight w:val="0"/>
          <w:marTop w:val="0"/>
          <w:marBottom w:val="0"/>
          <w:divBdr>
            <w:top w:val="none" w:sz="0" w:space="0" w:color="auto"/>
            <w:left w:val="none" w:sz="0" w:space="0" w:color="auto"/>
            <w:bottom w:val="none" w:sz="0" w:space="0" w:color="auto"/>
            <w:right w:val="none" w:sz="0" w:space="0" w:color="auto"/>
          </w:divBdr>
          <w:divsChild>
            <w:div w:id="1152915011">
              <w:marLeft w:val="0"/>
              <w:marRight w:val="0"/>
              <w:marTop w:val="0"/>
              <w:marBottom w:val="300"/>
              <w:divBdr>
                <w:top w:val="none" w:sz="0" w:space="0" w:color="auto"/>
                <w:left w:val="none" w:sz="0" w:space="0" w:color="auto"/>
                <w:bottom w:val="none" w:sz="0" w:space="0" w:color="auto"/>
                <w:right w:val="none" w:sz="0" w:space="0" w:color="auto"/>
              </w:divBdr>
              <w:divsChild>
                <w:div w:id="1061058061">
                  <w:marLeft w:val="0"/>
                  <w:marRight w:val="0"/>
                  <w:marTop w:val="0"/>
                  <w:marBottom w:val="0"/>
                  <w:divBdr>
                    <w:top w:val="none" w:sz="0" w:space="0" w:color="auto"/>
                    <w:left w:val="none" w:sz="0" w:space="0" w:color="auto"/>
                    <w:bottom w:val="none" w:sz="0" w:space="0" w:color="auto"/>
                    <w:right w:val="none" w:sz="0" w:space="0" w:color="auto"/>
                  </w:divBdr>
                  <w:divsChild>
                    <w:div w:id="1686518029">
                      <w:marLeft w:val="0"/>
                      <w:marRight w:val="0"/>
                      <w:marTop w:val="0"/>
                      <w:marBottom w:val="225"/>
                      <w:divBdr>
                        <w:top w:val="none" w:sz="0" w:space="0" w:color="auto"/>
                        <w:left w:val="none" w:sz="0" w:space="0" w:color="auto"/>
                        <w:bottom w:val="none" w:sz="0" w:space="0" w:color="auto"/>
                        <w:right w:val="none" w:sz="0" w:space="0" w:color="auto"/>
                      </w:divBdr>
                    </w:div>
                  </w:divsChild>
                </w:div>
                <w:div w:id="847477163">
                  <w:marLeft w:val="0"/>
                  <w:marRight w:val="0"/>
                  <w:marTop w:val="0"/>
                  <w:marBottom w:val="0"/>
                  <w:divBdr>
                    <w:top w:val="none" w:sz="0" w:space="0" w:color="auto"/>
                    <w:left w:val="none" w:sz="0" w:space="0" w:color="auto"/>
                    <w:bottom w:val="none" w:sz="0" w:space="0" w:color="auto"/>
                    <w:right w:val="none" w:sz="0" w:space="0" w:color="auto"/>
                  </w:divBdr>
                  <w:divsChild>
                    <w:div w:id="13791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248264">
      <w:bodyDiv w:val="1"/>
      <w:marLeft w:val="0"/>
      <w:marRight w:val="0"/>
      <w:marTop w:val="0"/>
      <w:marBottom w:val="0"/>
      <w:divBdr>
        <w:top w:val="none" w:sz="0" w:space="0" w:color="auto"/>
        <w:left w:val="none" w:sz="0" w:space="0" w:color="auto"/>
        <w:bottom w:val="none" w:sz="0" w:space="0" w:color="auto"/>
        <w:right w:val="none" w:sz="0" w:space="0" w:color="auto"/>
      </w:divBdr>
      <w:divsChild>
        <w:div w:id="326716643">
          <w:blockQuote w:val="1"/>
          <w:marLeft w:val="0"/>
          <w:marRight w:val="0"/>
          <w:marTop w:val="360"/>
          <w:marBottom w:val="360"/>
          <w:divBdr>
            <w:top w:val="none" w:sz="0" w:space="0" w:color="auto"/>
            <w:left w:val="none" w:sz="0" w:space="0" w:color="auto"/>
            <w:bottom w:val="none" w:sz="0" w:space="0" w:color="auto"/>
            <w:right w:val="none" w:sz="0" w:space="0" w:color="auto"/>
          </w:divBdr>
        </w:div>
      </w:divsChild>
    </w:div>
    <w:div w:id="2020547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12steps.nz/12-step-programs/alcoholics-anonymous/12-traditions-of-aa/" TargetMode="External"/><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12steps.nz/12-step-programs/alcoholics-anonymous/12-traditions-of-aa/"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aa.darwin@bigpond.net.com"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hyperlink" Target="https://www.aa.org/the-twelve-traditions" TargetMode="Externa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aa.org/sites/default/files/2022-01/en_tradition1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946</Words>
  <Characters>5394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Balfe</dc:creator>
  <cp:keywords/>
  <dc:description/>
  <cp:lastModifiedBy>Marg Miller</cp:lastModifiedBy>
  <cp:revision>2</cp:revision>
  <dcterms:created xsi:type="dcterms:W3CDTF">2023-10-24T01:54:00Z</dcterms:created>
  <dcterms:modified xsi:type="dcterms:W3CDTF">2023-10-24T01:54:00Z</dcterms:modified>
</cp:coreProperties>
</file>