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306F" w14:textId="77777777" w:rsidR="00693F49" w:rsidRDefault="00000000">
      <w:pPr>
        <w:spacing w:after="0"/>
        <w:ind w:left="-721" w:right="14168"/>
      </w:pPr>
      <w:r>
        <w:rPr>
          <w:noProof/>
        </w:rPr>
        <mc:AlternateContent>
          <mc:Choice Requires="wpg">
            <w:drawing>
              <wp:anchor distT="0" distB="0" distL="114300" distR="114300" simplePos="0" relativeHeight="251658240" behindDoc="0" locked="0" layoutInCell="1" allowOverlap="1" wp14:anchorId="7096843B" wp14:editId="595BC80A">
                <wp:simplePos x="0" y="0"/>
                <wp:positionH relativeFrom="page">
                  <wp:posOffset>0</wp:posOffset>
                </wp:positionH>
                <wp:positionV relativeFrom="page">
                  <wp:posOffset>0</wp:posOffset>
                </wp:positionV>
                <wp:extent cx="9144000" cy="6858000"/>
                <wp:effectExtent l="0" t="0" r="0" b="0"/>
                <wp:wrapTopAndBottom/>
                <wp:docPr id="2624" name="Group 2624"/>
                <wp:cNvGraphicFramePr/>
                <a:graphic xmlns:a="http://schemas.openxmlformats.org/drawingml/2006/main">
                  <a:graphicData uri="http://schemas.microsoft.com/office/word/2010/wordprocessingGroup">
                    <wpg:wgp>
                      <wpg:cNvGrpSpPr/>
                      <wpg:grpSpPr>
                        <a:xfrm>
                          <a:off x="0" y="0"/>
                          <a:ext cx="9144000" cy="6858000"/>
                          <a:chOff x="0" y="0"/>
                          <a:chExt cx="9144000" cy="6858000"/>
                        </a:xfrm>
                      </wpg:grpSpPr>
                      <pic:pic xmlns:pic="http://schemas.openxmlformats.org/drawingml/2006/picture">
                        <pic:nvPicPr>
                          <pic:cNvPr id="8" name="Picture 8"/>
                          <pic:cNvPicPr/>
                        </pic:nvPicPr>
                        <pic:blipFill>
                          <a:blip r:embed="rId7"/>
                          <a:stretch>
                            <a:fillRect/>
                          </a:stretch>
                        </pic:blipFill>
                        <pic:spPr>
                          <a:xfrm>
                            <a:off x="0" y="0"/>
                            <a:ext cx="9144000" cy="6858000"/>
                          </a:xfrm>
                          <a:prstGeom prst="rect">
                            <a:avLst/>
                          </a:prstGeom>
                        </pic:spPr>
                      </pic:pic>
                      <pic:pic xmlns:pic="http://schemas.openxmlformats.org/drawingml/2006/picture">
                        <pic:nvPicPr>
                          <pic:cNvPr id="16" name="Picture 16"/>
                          <pic:cNvPicPr/>
                        </pic:nvPicPr>
                        <pic:blipFill>
                          <a:blip r:embed="rId8"/>
                          <a:stretch>
                            <a:fillRect/>
                          </a:stretch>
                        </pic:blipFill>
                        <pic:spPr>
                          <a:xfrm>
                            <a:off x="266700" y="1628712"/>
                            <a:ext cx="8653526" cy="900113"/>
                          </a:xfrm>
                          <a:prstGeom prst="rect">
                            <a:avLst/>
                          </a:prstGeom>
                        </pic:spPr>
                      </pic:pic>
                      <wps:wsp>
                        <wps:cNvPr id="17" name="Rectangle 17"/>
                        <wps:cNvSpPr/>
                        <wps:spPr>
                          <a:xfrm>
                            <a:off x="4014216" y="2861840"/>
                            <a:ext cx="5891555" cy="478311"/>
                          </a:xfrm>
                          <a:prstGeom prst="rect">
                            <a:avLst/>
                          </a:prstGeom>
                          <a:ln>
                            <a:noFill/>
                          </a:ln>
                        </wps:spPr>
                        <wps:txbx>
                          <w:txbxContent>
                            <w:p w14:paraId="535125F4" w14:textId="77777777" w:rsidR="00693F49" w:rsidRDefault="00000000">
                              <w:r>
                                <w:rPr>
                                  <w:rFonts w:ascii="Constantia" w:eastAsia="Constantia" w:hAnsi="Constantia" w:cs="Constantia"/>
                                  <w:color w:val="FFFFFF"/>
                                  <w:sz w:val="56"/>
                                </w:rPr>
                                <w:t>Being Helpful to Our Friends</w:t>
                              </w:r>
                            </w:p>
                          </w:txbxContent>
                        </wps:txbx>
                        <wps:bodyPr horzOverflow="overflow" vert="horz" lIns="0" tIns="0" rIns="0" bIns="0" rtlCol="0">
                          <a:noAutofit/>
                        </wps:bodyPr>
                      </wps:wsp>
                    </wpg:wgp>
                  </a:graphicData>
                </a:graphic>
              </wp:anchor>
            </w:drawing>
          </mc:Choice>
          <mc:Fallback xmlns:a="http://schemas.openxmlformats.org/drawingml/2006/main">
            <w:pict>
              <v:group id="Group 2624" style="width:720pt;height:540pt;position:absolute;mso-position-horizontal-relative:page;mso-position-horizontal:absolute;margin-left:0pt;mso-position-vertical-relative:page;margin-top:-6.10352e-05pt;" coordsize="91440,68580">
                <v:shape id="Picture 8" style="position:absolute;width:91440;height:68580;left:0;top:0;" filled="f">
                  <v:imagedata r:id="rId9"/>
                </v:shape>
                <v:shape id="Picture 16" style="position:absolute;width:86535;height:9001;left:2667;top:16287;" filled="f">
                  <v:imagedata r:id="rId10"/>
                </v:shape>
                <v:rect id="Rectangle 17" style="position:absolute;width:58915;height:4783;left:40142;top:28618;" filled="f" stroked="f">
                  <v:textbox inset="0,0,0,0">
                    <w:txbxContent>
                      <w:p>
                        <w:pPr>
                          <w:spacing w:before="0" w:after="160" w:line="259" w:lineRule="auto"/>
                        </w:pPr>
                        <w:r>
                          <w:rPr>
                            <w:rFonts w:cs="Constantia" w:hAnsi="Constantia" w:eastAsia="Constantia" w:ascii="Constantia"/>
                            <w:color w:val="ffffff"/>
                            <w:sz w:val="56"/>
                          </w:rPr>
                          <w:t xml:space="preserve">Being Helpful to Our Friends</w:t>
                        </w:r>
                      </w:p>
                    </w:txbxContent>
                  </v:textbox>
                </v:rect>
                <w10:wrap type="topAndBottom"/>
              </v:group>
            </w:pict>
          </mc:Fallback>
        </mc:AlternateContent>
      </w:r>
      <w:r>
        <w:br w:type="page"/>
      </w:r>
    </w:p>
    <w:p w14:paraId="65B4D2FC" w14:textId="77777777" w:rsidR="00693F49" w:rsidRDefault="00000000">
      <w:pPr>
        <w:spacing w:after="137"/>
        <w:ind w:left="653"/>
      </w:pPr>
      <w:r>
        <w:rPr>
          <w:color w:val="1F497D"/>
          <w:sz w:val="78"/>
        </w:rPr>
        <w:lastRenderedPageBreak/>
        <w:t>What is Alcoholics Anonymous?</w:t>
      </w:r>
    </w:p>
    <w:p w14:paraId="650F0462" w14:textId="77777777" w:rsidR="00693F49" w:rsidRDefault="00000000">
      <w:pPr>
        <w:spacing w:after="65"/>
        <w:ind w:left="1016" w:right="251" w:hanging="151"/>
        <w:jc w:val="both"/>
      </w:pPr>
      <w:r>
        <w:rPr>
          <w:rFonts w:ascii="Constantia" w:eastAsia="Constantia" w:hAnsi="Constantia" w:cs="Constantia"/>
          <w:sz w:val="48"/>
        </w:rPr>
        <w:t>Alcoholics Anonymous is an international fellowship of people who have had an alcohol use disorder. It is nonprofessional, self-supporting, multiracial, and available almost everywhere. There are no age or education requirements. Membership is open to anyone who wants to do something about his or her alcohol use problem.</w:t>
      </w:r>
    </w:p>
    <w:p w14:paraId="0C280097" w14:textId="77777777" w:rsidR="00693F49" w:rsidRDefault="00000000">
      <w:pPr>
        <w:spacing w:after="3"/>
        <w:ind w:left="1010" w:right="581" w:hanging="10"/>
        <w:jc w:val="both"/>
      </w:pPr>
      <w:r>
        <w:rPr>
          <w:rFonts w:ascii="Constantia" w:eastAsia="Constantia" w:hAnsi="Constantia" w:cs="Constantia"/>
          <w:sz w:val="48"/>
        </w:rPr>
        <w:t>Our members primary purpose is to stay sober and help other alcoholics to achieve sobriety.</w:t>
      </w:r>
    </w:p>
    <w:p w14:paraId="75AB644A" w14:textId="77777777" w:rsidR="00693F49" w:rsidRDefault="00000000">
      <w:pPr>
        <w:spacing w:after="0"/>
        <w:ind w:left="648" w:hanging="10"/>
      </w:pPr>
      <w:r>
        <w:rPr>
          <w:color w:val="1F497D"/>
          <w:sz w:val="90"/>
        </w:rPr>
        <w:t>Some Facts About A.A.</w:t>
      </w:r>
    </w:p>
    <w:p w14:paraId="4B335701" w14:textId="77777777" w:rsidR="00693F49" w:rsidRDefault="00000000">
      <w:pPr>
        <w:numPr>
          <w:ilvl w:val="0"/>
          <w:numId w:val="1"/>
        </w:numPr>
        <w:spacing w:after="42" w:line="224" w:lineRule="auto"/>
        <w:ind w:left="1181" w:right="221" w:hanging="436"/>
        <w:jc w:val="both"/>
      </w:pPr>
      <w:r>
        <w:rPr>
          <w:rFonts w:ascii="Constantia" w:eastAsia="Constantia" w:hAnsi="Constantia" w:cs="Constantia"/>
          <w:sz w:val="53"/>
        </w:rPr>
        <w:lastRenderedPageBreak/>
        <w:t>A.A. began in the USA in 1935—with one alcoholic, Bill W., talking to another alcoholic, Dr. Robert S. The spirit of empathy at this meeting is the same spirit that holds together meetings in over 180 countries all over the world.</w:t>
      </w:r>
    </w:p>
    <w:p w14:paraId="0B9D9F67" w14:textId="77777777" w:rsidR="00693F49" w:rsidRDefault="00000000">
      <w:pPr>
        <w:numPr>
          <w:ilvl w:val="0"/>
          <w:numId w:val="1"/>
        </w:numPr>
        <w:spacing w:after="74" w:line="225" w:lineRule="auto"/>
        <w:ind w:left="1181" w:right="221" w:hanging="436"/>
        <w:jc w:val="both"/>
      </w:pPr>
      <w:r>
        <w:rPr>
          <w:rFonts w:ascii="Constantia" w:eastAsia="Constantia" w:hAnsi="Constantia" w:cs="Constantia"/>
          <w:sz w:val="53"/>
        </w:rPr>
        <w:t>AA began in Australia in 1945.</w:t>
      </w:r>
    </w:p>
    <w:p w14:paraId="38F8E452" w14:textId="77777777" w:rsidR="00693F49" w:rsidRDefault="00000000">
      <w:pPr>
        <w:numPr>
          <w:ilvl w:val="0"/>
          <w:numId w:val="1"/>
        </w:numPr>
        <w:spacing w:after="0" w:line="225" w:lineRule="auto"/>
        <w:ind w:left="1181" w:right="221" w:hanging="436"/>
        <w:jc w:val="both"/>
      </w:pPr>
      <w:r>
        <w:rPr>
          <w:rFonts w:ascii="Constantia" w:eastAsia="Constantia" w:hAnsi="Constantia" w:cs="Constantia"/>
          <w:sz w:val="53"/>
        </w:rPr>
        <w:t xml:space="preserve">As of 2022, there were more than 120,000 groups worldwide and an estimated active membership of 2,1200,000. [Estimated 20,000 members in Australia.] A.A.’s literature has been translated into over </w:t>
      </w:r>
    </w:p>
    <w:p w14:paraId="3F5BF694" w14:textId="77777777" w:rsidR="00693F49" w:rsidRDefault="00000000">
      <w:pPr>
        <w:tabs>
          <w:tab w:val="center" w:pos="1111"/>
          <w:tab w:val="center" w:pos="3957"/>
        </w:tabs>
        <w:spacing w:after="74" w:line="225" w:lineRule="auto"/>
      </w:pPr>
      <w:r>
        <w:tab/>
      </w:r>
      <w:r>
        <w:rPr>
          <w:rFonts w:ascii="Constantia" w:eastAsia="Constantia" w:hAnsi="Constantia" w:cs="Constantia"/>
          <w:sz w:val="53"/>
        </w:rPr>
        <w:t>100</w:t>
      </w:r>
      <w:r>
        <w:rPr>
          <w:rFonts w:ascii="Constantia" w:eastAsia="Constantia" w:hAnsi="Constantia" w:cs="Constantia"/>
          <w:sz w:val="53"/>
        </w:rPr>
        <w:tab/>
        <w:t>languages.</w:t>
      </w:r>
    </w:p>
    <w:p w14:paraId="460F6EF8" w14:textId="77777777" w:rsidR="00693F49" w:rsidRDefault="00000000">
      <w:pPr>
        <w:spacing w:after="39" w:line="225" w:lineRule="auto"/>
        <w:ind w:left="1191" w:right="221" w:hanging="446"/>
        <w:jc w:val="both"/>
      </w:pPr>
      <w:r>
        <w:rPr>
          <w:rFonts w:ascii="Wingdings 2" w:eastAsia="Wingdings 2" w:hAnsi="Wingdings 2" w:cs="Wingdings 2"/>
          <w:color w:val="9BBB59"/>
          <w:sz w:val="50"/>
        </w:rPr>
        <w:lastRenderedPageBreak/>
        <w:t xml:space="preserve"> </w:t>
      </w:r>
      <w:r>
        <w:rPr>
          <w:rFonts w:ascii="Constantia" w:eastAsia="Constantia" w:hAnsi="Constantia" w:cs="Constantia"/>
          <w:sz w:val="53"/>
        </w:rPr>
        <w:t>It is estimated there are over 40 programs that use the basic 12 step format proposed by AA</w:t>
      </w:r>
    </w:p>
    <w:p w14:paraId="59210CD0" w14:textId="77777777" w:rsidR="00693F49" w:rsidRDefault="00000000">
      <w:pPr>
        <w:pStyle w:val="Heading1"/>
        <w:spacing w:after="78"/>
        <w:ind w:left="648" w:hanging="10"/>
      </w:pPr>
      <w:r>
        <w:rPr>
          <w:sz w:val="90"/>
        </w:rPr>
        <w:t>A Program of Action</w:t>
      </w:r>
    </w:p>
    <w:p w14:paraId="63F576E7" w14:textId="77777777" w:rsidR="00693F49" w:rsidRDefault="00000000">
      <w:pPr>
        <w:numPr>
          <w:ilvl w:val="0"/>
          <w:numId w:val="2"/>
        </w:numPr>
        <w:spacing w:after="48" w:line="216" w:lineRule="auto"/>
        <w:ind w:left="1196" w:right="581" w:hanging="436"/>
        <w:jc w:val="both"/>
      </w:pPr>
      <w:r>
        <w:rPr>
          <w:rFonts w:ascii="Constantia" w:eastAsia="Constantia" w:hAnsi="Constantia" w:cs="Constantia"/>
          <w:sz w:val="56"/>
        </w:rPr>
        <w:t>The Twelve Steps comprise the program of recovery, and are principles based on the actual recovery experiences of early members.</w:t>
      </w:r>
    </w:p>
    <w:p w14:paraId="5ADF78F9" w14:textId="77777777" w:rsidR="00693F49" w:rsidRDefault="00000000">
      <w:pPr>
        <w:numPr>
          <w:ilvl w:val="0"/>
          <w:numId w:val="2"/>
        </w:numPr>
        <w:spacing w:after="3"/>
        <w:ind w:left="1196" w:right="581" w:hanging="436"/>
        <w:jc w:val="both"/>
      </w:pPr>
      <w:r>
        <w:rPr>
          <w:rFonts w:ascii="Constantia" w:eastAsia="Constantia" w:hAnsi="Constantia" w:cs="Constantia"/>
          <w:sz w:val="48"/>
        </w:rPr>
        <w:t xml:space="preserve">Starts with an alcohol use disorder </w:t>
      </w:r>
    </w:p>
    <w:p w14:paraId="4A30C85D" w14:textId="77777777" w:rsidR="00693F49" w:rsidRDefault="00000000">
      <w:pPr>
        <w:numPr>
          <w:ilvl w:val="0"/>
          <w:numId w:val="2"/>
        </w:numPr>
        <w:spacing w:after="100" w:line="216" w:lineRule="auto"/>
        <w:ind w:left="1196" w:right="581" w:hanging="436"/>
        <w:jc w:val="both"/>
      </w:pPr>
      <w:r>
        <w:rPr>
          <w:rFonts w:ascii="Constantia" w:eastAsia="Constantia" w:hAnsi="Constantia" w:cs="Constantia"/>
          <w:sz w:val="48"/>
        </w:rPr>
        <w:t>Not being able to control the amount taken once using drinking, and not being able to stop entirely when one tries to do so</w:t>
      </w:r>
    </w:p>
    <w:p w14:paraId="4C8384CE" w14:textId="77777777" w:rsidR="00693F49" w:rsidRDefault="00000000">
      <w:pPr>
        <w:numPr>
          <w:ilvl w:val="0"/>
          <w:numId w:val="2"/>
        </w:numPr>
        <w:spacing w:after="3"/>
        <w:ind w:left="1196" w:right="581" w:hanging="436"/>
        <w:jc w:val="both"/>
      </w:pPr>
      <w:r>
        <w:rPr>
          <w:rFonts w:ascii="Constantia" w:eastAsia="Constantia" w:hAnsi="Constantia" w:cs="Constantia"/>
          <w:sz w:val="48"/>
        </w:rPr>
        <w:t>Next an acceptance that there may be a solution and more guidance is needed to help solve the problem</w:t>
      </w:r>
    </w:p>
    <w:p w14:paraId="6C8AB7B0" w14:textId="77777777" w:rsidR="00693F49" w:rsidRDefault="00000000">
      <w:pPr>
        <w:numPr>
          <w:ilvl w:val="0"/>
          <w:numId w:val="2"/>
        </w:numPr>
        <w:spacing w:after="3"/>
        <w:ind w:left="1196" w:right="581" w:hanging="436"/>
        <w:jc w:val="both"/>
      </w:pPr>
      <w:r>
        <w:rPr>
          <w:rFonts w:ascii="Constantia" w:eastAsia="Constantia" w:hAnsi="Constantia" w:cs="Constantia"/>
          <w:sz w:val="48"/>
        </w:rPr>
        <w:t>A decision is made to begin the work to understand what is the real reason for drinking</w:t>
      </w:r>
    </w:p>
    <w:p w14:paraId="20B5C783" w14:textId="77777777" w:rsidR="00693F49" w:rsidRDefault="00000000">
      <w:pPr>
        <w:pStyle w:val="Heading1"/>
      </w:pPr>
      <w:r>
        <w:t>Self examination</w:t>
      </w:r>
    </w:p>
    <w:p w14:paraId="78B3A7B5" w14:textId="77777777" w:rsidR="00693F49" w:rsidRDefault="00000000">
      <w:pPr>
        <w:numPr>
          <w:ilvl w:val="0"/>
          <w:numId w:val="3"/>
        </w:numPr>
        <w:spacing w:after="147" w:line="225" w:lineRule="auto"/>
        <w:ind w:right="858" w:hanging="436"/>
        <w:jc w:val="both"/>
      </w:pPr>
      <w:r>
        <w:rPr>
          <w:rFonts w:ascii="Constantia" w:eastAsia="Constantia" w:hAnsi="Constantia" w:cs="Constantia"/>
          <w:sz w:val="53"/>
        </w:rPr>
        <w:t>A written self -analysis is undertaken, with the help of an experienced member, to uncover, discover and discard resentments, harms and fears</w:t>
      </w:r>
    </w:p>
    <w:p w14:paraId="1F35B0A9" w14:textId="77777777" w:rsidR="00693F49" w:rsidRDefault="00000000">
      <w:pPr>
        <w:numPr>
          <w:ilvl w:val="0"/>
          <w:numId w:val="3"/>
        </w:numPr>
        <w:spacing w:after="177" w:line="225" w:lineRule="auto"/>
        <w:ind w:right="858" w:hanging="436"/>
        <w:jc w:val="both"/>
      </w:pPr>
      <w:r>
        <w:rPr>
          <w:rFonts w:ascii="Constantia" w:eastAsia="Constantia" w:hAnsi="Constantia" w:cs="Constantia"/>
          <w:sz w:val="53"/>
        </w:rPr>
        <w:t>Past harms are examined and where possible amends made</w:t>
      </w:r>
    </w:p>
    <w:p w14:paraId="69C6F811" w14:textId="77777777" w:rsidR="00693F49" w:rsidRDefault="00000000">
      <w:pPr>
        <w:numPr>
          <w:ilvl w:val="0"/>
          <w:numId w:val="3"/>
        </w:numPr>
        <w:spacing w:after="39" w:line="225" w:lineRule="auto"/>
        <w:ind w:right="858" w:hanging="436"/>
        <w:jc w:val="both"/>
      </w:pPr>
      <w:r>
        <w:rPr>
          <w:rFonts w:ascii="Constantia" w:eastAsia="Constantia" w:hAnsi="Constantia" w:cs="Constantia"/>
          <w:sz w:val="53"/>
        </w:rPr>
        <w:t>A continuing program of honesty, self- searching and helping others is commenced and maintained on a daily basis</w:t>
      </w:r>
    </w:p>
    <w:p w14:paraId="1127989E" w14:textId="77777777" w:rsidR="00693F49" w:rsidRDefault="00000000">
      <w:pPr>
        <w:pStyle w:val="Heading2"/>
        <w:spacing w:after="46"/>
        <w:ind w:left="653" w:firstLine="0"/>
      </w:pPr>
      <w:r>
        <w:t>A.A.’s Spirit of Service</w:t>
      </w:r>
    </w:p>
    <w:p w14:paraId="3716A337" w14:textId="77777777" w:rsidR="00693F49" w:rsidRDefault="00000000">
      <w:pPr>
        <w:spacing w:after="98" w:line="225" w:lineRule="auto"/>
        <w:ind w:left="129" w:right="742"/>
        <w:jc w:val="both"/>
      </w:pPr>
      <w:r>
        <w:rPr>
          <w:rFonts w:ascii="Wingdings 2" w:eastAsia="Wingdings 2" w:hAnsi="Wingdings 2" w:cs="Wingdings 2"/>
          <w:color w:val="9BBB59"/>
          <w:sz w:val="50"/>
        </w:rPr>
        <w:t xml:space="preserve"> </w:t>
      </w:r>
      <w:r>
        <w:rPr>
          <w:rFonts w:ascii="Constantia" w:eastAsia="Constantia" w:hAnsi="Constantia" w:cs="Constantia"/>
          <w:sz w:val="53"/>
        </w:rPr>
        <w:t>A.A. members help others in order to help themselves.  From page 89 of the Big Book, the basic text of Alcoholics Anonymous:</w:t>
      </w:r>
    </w:p>
    <w:p w14:paraId="7A804932" w14:textId="77777777" w:rsidR="00693F49" w:rsidRDefault="00000000">
      <w:pPr>
        <w:spacing w:after="3" w:line="217" w:lineRule="auto"/>
        <w:ind w:left="580" w:right="918" w:hanging="181"/>
        <w:jc w:val="both"/>
      </w:pPr>
      <w:r>
        <w:rPr>
          <w:rFonts w:ascii="Constantia" w:eastAsia="Constantia" w:hAnsi="Constantia" w:cs="Constantia"/>
          <w:sz w:val="56"/>
        </w:rPr>
        <w:t>“Practical experience shows that nothing will so much insure immunity from drinking as intensive work with other alcoholics.  It works when other activities fail…”</w:t>
      </w:r>
    </w:p>
    <w:p w14:paraId="268509AA" w14:textId="77777777" w:rsidR="00693F49" w:rsidRDefault="00000000">
      <w:pPr>
        <w:pStyle w:val="Heading2"/>
        <w:spacing w:after="83"/>
        <w:ind w:left="648"/>
      </w:pPr>
      <w:r>
        <w:t>A.A. Unity</w:t>
      </w:r>
    </w:p>
    <w:p w14:paraId="58D07408" w14:textId="77777777" w:rsidR="00693F49" w:rsidRDefault="00000000">
      <w:pPr>
        <w:numPr>
          <w:ilvl w:val="0"/>
          <w:numId w:val="4"/>
        </w:numPr>
        <w:spacing w:after="150" w:line="225" w:lineRule="auto"/>
        <w:ind w:right="196" w:hanging="436"/>
      </w:pPr>
      <w:r>
        <w:rPr>
          <w:rFonts w:ascii="Constantia" w:eastAsia="Constantia" w:hAnsi="Constantia" w:cs="Constantia"/>
          <w:sz w:val="53"/>
        </w:rPr>
        <w:t>A.A. is not a professional organization – it is a looseknit Fellowship.</w:t>
      </w:r>
    </w:p>
    <w:p w14:paraId="5000365D" w14:textId="77777777" w:rsidR="00693F49" w:rsidRDefault="00000000">
      <w:pPr>
        <w:numPr>
          <w:ilvl w:val="0"/>
          <w:numId w:val="4"/>
        </w:numPr>
        <w:spacing w:after="42" w:line="224" w:lineRule="auto"/>
        <w:ind w:right="196" w:hanging="436"/>
      </w:pPr>
      <w:r>
        <w:rPr>
          <w:rFonts w:ascii="Constantia" w:eastAsia="Constantia" w:hAnsi="Constantia" w:cs="Constantia"/>
          <w:sz w:val="53"/>
        </w:rPr>
        <w:t xml:space="preserve">A.A.’s Twelve Traditions are a set of principles which provide for A.A. unity and act as a guide for members, groups and the Fellowship as a whole.  </w:t>
      </w:r>
    </w:p>
    <w:p w14:paraId="3332775C" w14:textId="77777777" w:rsidR="00693F49" w:rsidRDefault="00000000">
      <w:pPr>
        <w:pStyle w:val="Heading2"/>
        <w:ind w:left="648"/>
      </w:pPr>
      <w:r>
        <w:t>A.A. Traditions</w:t>
      </w:r>
    </w:p>
    <w:p w14:paraId="3219DBA4" w14:textId="77777777" w:rsidR="00693F49" w:rsidRDefault="00000000">
      <w:pPr>
        <w:spacing w:after="22" w:line="232" w:lineRule="auto"/>
        <w:ind w:left="862"/>
      </w:pPr>
      <w:r>
        <w:rPr>
          <w:rFonts w:ascii="Constantia" w:eastAsia="Constantia" w:hAnsi="Constantia" w:cs="Constantia"/>
          <w:b/>
          <w:sz w:val="48"/>
        </w:rPr>
        <w:t>The Characteristics of A.A.’s Traditions can be summarized as follows:</w:t>
      </w:r>
    </w:p>
    <w:p w14:paraId="250BE68A" w14:textId="77777777" w:rsidR="00693F49" w:rsidRDefault="00000000">
      <w:pPr>
        <w:numPr>
          <w:ilvl w:val="0"/>
          <w:numId w:val="5"/>
        </w:numPr>
        <w:spacing w:after="3"/>
        <w:ind w:right="581" w:hanging="436"/>
        <w:jc w:val="both"/>
      </w:pPr>
      <w:r>
        <w:rPr>
          <w:rFonts w:ascii="Constantia" w:eastAsia="Constantia" w:hAnsi="Constantia" w:cs="Constantia"/>
          <w:sz w:val="48"/>
        </w:rPr>
        <w:t>Focusing only on helping alcoholics.</w:t>
      </w:r>
    </w:p>
    <w:p w14:paraId="54980C4E" w14:textId="77777777" w:rsidR="00693F49" w:rsidRDefault="00000000">
      <w:pPr>
        <w:numPr>
          <w:ilvl w:val="0"/>
          <w:numId w:val="5"/>
        </w:numPr>
        <w:spacing w:after="3"/>
        <w:ind w:right="581" w:hanging="436"/>
        <w:jc w:val="both"/>
      </w:pPr>
      <w:r>
        <w:rPr>
          <w:rFonts w:ascii="Constantia" w:eastAsia="Constantia" w:hAnsi="Constantia" w:cs="Constantia"/>
          <w:sz w:val="48"/>
        </w:rPr>
        <w:t>Self-support, declining outside contributions.</w:t>
      </w:r>
    </w:p>
    <w:p w14:paraId="681CF3CF" w14:textId="77777777" w:rsidR="00693F49" w:rsidRDefault="00000000">
      <w:pPr>
        <w:numPr>
          <w:ilvl w:val="0"/>
          <w:numId w:val="5"/>
        </w:numPr>
        <w:spacing w:after="3"/>
        <w:ind w:right="581" w:hanging="436"/>
        <w:jc w:val="both"/>
      </w:pPr>
      <w:r>
        <w:rPr>
          <w:rFonts w:ascii="Constantia" w:eastAsia="Constantia" w:hAnsi="Constantia" w:cs="Constantia"/>
          <w:sz w:val="48"/>
        </w:rPr>
        <w:t>No affiliation or endorsement of other causes, including religion, education, reform, or prevention.</w:t>
      </w:r>
    </w:p>
    <w:p w14:paraId="39C2467C" w14:textId="77777777" w:rsidR="00693F49" w:rsidRDefault="00000000">
      <w:pPr>
        <w:numPr>
          <w:ilvl w:val="0"/>
          <w:numId w:val="5"/>
        </w:numPr>
        <w:spacing w:after="3"/>
        <w:ind w:right="581" w:hanging="436"/>
        <w:jc w:val="both"/>
      </w:pPr>
      <w:r>
        <w:rPr>
          <w:rFonts w:ascii="Constantia" w:eastAsia="Constantia" w:hAnsi="Constantia" w:cs="Constantia"/>
          <w:sz w:val="48"/>
        </w:rPr>
        <w:t>Non professionalism.</w:t>
      </w:r>
    </w:p>
    <w:p w14:paraId="6D16C74E" w14:textId="77777777" w:rsidR="00693F49" w:rsidRDefault="00000000">
      <w:pPr>
        <w:numPr>
          <w:ilvl w:val="0"/>
          <w:numId w:val="5"/>
        </w:numPr>
        <w:spacing w:after="3"/>
        <w:ind w:right="581" w:hanging="436"/>
        <w:jc w:val="both"/>
      </w:pPr>
      <w:r>
        <w:rPr>
          <w:rFonts w:ascii="Constantia" w:eastAsia="Constantia" w:hAnsi="Constantia" w:cs="Constantia"/>
          <w:sz w:val="48"/>
        </w:rPr>
        <w:t>Group and member autonomy.</w:t>
      </w:r>
    </w:p>
    <w:p w14:paraId="1DE8E763" w14:textId="77777777" w:rsidR="00693F49" w:rsidRDefault="00000000">
      <w:pPr>
        <w:numPr>
          <w:ilvl w:val="0"/>
          <w:numId w:val="5"/>
        </w:numPr>
        <w:spacing w:after="3"/>
        <w:ind w:right="581" w:hanging="436"/>
        <w:jc w:val="both"/>
      </w:pPr>
      <w:r>
        <w:rPr>
          <w:rFonts w:ascii="Constantia" w:eastAsia="Constantia" w:hAnsi="Constantia" w:cs="Constantia"/>
          <w:sz w:val="48"/>
        </w:rPr>
        <w:t>Personal anonymity as A.A. members at the public level.</w:t>
      </w:r>
    </w:p>
    <w:p w14:paraId="0B0171BF" w14:textId="77777777" w:rsidR="00693F49" w:rsidRDefault="00000000">
      <w:pPr>
        <w:numPr>
          <w:ilvl w:val="0"/>
          <w:numId w:val="5"/>
        </w:numPr>
        <w:spacing w:after="3"/>
        <w:ind w:right="581" w:hanging="436"/>
        <w:jc w:val="both"/>
      </w:pPr>
      <w:r>
        <w:rPr>
          <w:rFonts w:ascii="Constantia" w:eastAsia="Constantia" w:hAnsi="Constantia" w:cs="Constantia"/>
          <w:sz w:val="48"/>
        </w:rPr>
        <w:t>Principles before personalities.</w:t>
      </w:r>
    </w:p>
    <w:p w14:paraId="51756961" w14:textId="77777777" w:rsidR="00693F49" w:rsidRDefault="00000000">
      <w:pPr>
        <w:spacing w:after="78"/>
        <w:ind w:left="648" w:hanging="10"/>
      </w:pPr>
      <w:r>
        <w:rPr>
          <w:color w:val="1F497D"/>
          <w:sz w:val="90"/>
        </w:rPr>
        <w:t>What Does A.A. Do?</w:t>
      </w:r>
    </w:p>
    <w:p w14:paraId="20588289" w14:textId="77777777" w:rsidR="00693F49" w:rsidRDefault="00000000">
      <w:pPr>
        <w:numPr>
          <w:ilvl w:val="0"/>
          <w:numId w:val="5"/>
        </w:numPr>
        <w:spacing w:after="132" w:line="217" w:lineRule="auto"/>
        <w:ind w:right="581" w:hanging="436"/>
        <w:jc w:val="both"/>
      </w:pPr>
      <w:r>
        <w:rPr>
          <w:rFonts w:ascii="Constantia" w:eastAsia="Constantia" w:hAnsi="Constantia" w:cs="Constantia"/>
          <w:sz w:val="56"/>
        </w:rPr>
        <w:t>The A.A. program, set forth in our Twelve Steps, offers the alcoholic a way to develop a satisfying life without the use of alcohol.</w:t>
      </w:r>
    </w:p>
    <w:p w14:paraId="7E948281" w14:textId="77777777" w:rsidR="00693F49" w:rsidRDefault="00000000">
      <w:pPr>
        <w:numPr>
          <w:ilvl w:val="0"/>
          <w:numId w:val="5"/>
        </w:numPr>
        <w:spacing w:after="125" w:line="217" w:lineRule="auto"/>
        <w:ind w:right="581" w:hanging="436"/>
        <w:jc w:val="both"/>
      </w:pPr>
      <w:r>
        <w:rPr>
          <w:rFonts w:ascii="Constantia" w:eastAsia="Constantia" w:hAnsi="Constantia" w:cs="Constantia"/>
          <w:sz w:val="56"/>
        </w:rPr>
        <w:t>The program is discussed at A.A. group meetings.</w:t>
      </w:r>
    </w:p>
    <w:p w14:paraId="225F8CAC" w14:textId="77777777" w:rsidR="00693F49" w:rsidRDefault="00000000">
      <w:pPr>
        <w:numPr>
          <w:ilvl w:val="0"/>
          <w:numId w:val="5"/>
        </w:numPr>
        <w:spacing w:after="3" w:line="217" w:lineRule="auto"/>
        <w:ind w:right="581" w:hanging="436"/>
        <w:jc w:val="both"/>
      </w:pPr>
      <w:r>
        <w:rPr>
          <w:rFonts w:ascii="Constantia" w:eastAsia="Constantia" w:hAnsi="Constantia" w:cs="Constantia"/>
          <w:sz w:val="56"/>
        </w:rPr>
        <w:t>A.A. members share their experience with anyone seeking help with a Alcohol use disorder; they give person-to-person service or “sponsorship” to the alcoholic coming to A.A. from any source.</w:t>
      </w:r>
    </w:p>
    <w:p w14:paraId="46A45510" w14:textId="77777777" w:rsidR="00693F49" w:rsidRDefault="00000000">
      <w:pPr>
        <w:spacing w:after="0"/>
        <w:ind w:left="648" w:hanging="10"/>
      </w:pPr>
      <w:r>
        <w:rPr>
          <w:color w:val="1F497D"/>
          <w:sz w:val="90"/>
        </w:rPr>
        <w:t>What Does A.A. Not Do?</w:t>
      </w:r>
    </w:p>
    <w:p w14:paraId="29601198" w14:textId="77777777" w:rsidR="00693F49" w:rsidRDefault="00000000">
      <w:pPr>
        <w:numPr>
          <w:ilvl w:val="0"/>
          <w:numId w:val="5"/>
        </w:numPr>
        <w:spacing w:after="3"/>
        <w:ind w:right="581" w:hanging="436"/>
        <w:jc w:val="both"/>
      </w:pPr>
      <w:r>
        <w:rPr>
          <w:rFonts w:ascii="Constantia" w:eastAsia="Constantia" w:hAnsi="Constantia" w:cs="Constantia"/>
          <w:sz w:val="47"/>
        </w:rPr>
        <w:t>Solicit members or furnish initial motivation for alcoholics to recover.</w:t>
      </w:r>
    </w:p>
    <w:p w14:paraId="658FB255" w14:textId="77777777" w:rsidR="00693F49" w:rsidRDefault="00000000">
      <w:pPr>
        <w:numPr>
          <w:ilvl w:val="0"/>
          <w:numId w:val="5"/>
        </w:numPr>
        <w:spacing w:after="3"/>
        <w:ind w:right="581" w:hanging="436"/>
        <w:jc w:val="both"/>
      </w:pPr>
      <w:r>
        <w:rPr>
          <w:rFonts w:ascii="Constantia" w:eastAsia="Constantia" w:hAnsi="Constantia" w:cs="Constantia"/>
          <w:sz w:val="47"/>
        </w:rPr>
        <w:t>Make medical or psychological diagnoses or prognoses.</w:t>
      </w:r>
    </w:p>
    <w:p w14:paraId="54B956F8" w14:textId="77777777" w:rsidR="00693F49" w:rsidRDefault="00000000">
      <w:pPr>
        <w:numPr>
          <w:ilvl w:val="0"/>
          <w:numId w:val="5"/>
        </w:numPr>
        <w:spacing w:after="3"/>
        <w:ind w:right="581" w:hanging="436"/>
        <w:jc w:val="both"/>
      </w:pPr>
      <w:r>
        <w:rPr>
          <w:rFonts w:ascii="Constantia" w:eastAsia="Constantia" w:hAnsi="Constantia" w:cs="Constantia"/>
          <w:sz w:val="47"/>
        </w:rPr>
        <w:t>Provide drying-out or nursing services, hospitalization, drugs, or any medical or psychiatric treatment.</w:t>
      </w:r>
    </w:p>
    <w:p w14:paraId="654A5E1B" w14:textId="77777777" w:rsidR="00693F49" w:rsidRDefault="00000000">
      <w:pPr>
        <w:numPr>
          <w:ilvl w:val="0"/>
          <w:numId w:val="5"/>
        </w:numPr>
        <w:spacing w:after="3"/>
        <w:ind w:right="581" w:hanging="436"/>
        <w:jc w:val="both"/>
      </w:pPr>
      <w:r>
        <w:rPr>
          <w:rFonts w:ascii="Constantia" w:eastAsia="Constantia" w:hAnsi="Constantia" w:cs="Constantia"/>
          <w:sz w:val="47"/>
        </w:rPr>
        <w:t>Keep attendance or case histories.</w:t>
      </w:r>
    </w:p>
    <w:p w14:paraId="71090EDE" w14:textId="77777777" w:rsidR="00693F49" w:rsidRDefault="00000000">
      <w:pPr>
        <w:numPr>
          <w:ilvl w:val="0"/>
          <w:numId w:val="5"/>
        </w:numPr>
        <w:spacing w:after="3"/>
        <w:ind w:right="581" w:hanging="436"/>
        <w:jc w:val="both"/>
      </w:pPr>
      <w:r>
        <w:rPr>
          <w:rFonts w:ascii="Constantia" w:eastAsia="Constantia" w:hAnsi="Constantia" w:cs="Constantia"/>
          <w:sz w:val="47"/>
        </w:rPr>
        <w:t>Offer religious services.</w:t>
      </w:r>
    </w:p>
    <w:p w14:paraId="038C4B6B" w14:textId="77777777" w:rsidR="00693F49" w:rsidRDefault="00000000">
      <w:pPr>
        <w:numPr>
          <w:ilvl w:val="0"/>
          <w:numId w:val="5"/>
        </w:numPr>
        <w:spacing w:after="3"/>
        <w:ind w:right="581" w:hanging="436"/>
        <w:jc w:val="both"/>
      </w:pPr>
      <w:r>
        <w:rPr>
          <w:rFonts w:ascii="Constantia" w:eastAsia="Constantia" w:hAnsi="Constantia" w:cs="Constantia"/>
          <w:sz w:val="47"/>
        </w:rPr>
        <w:t>Provide housing, food, clothing, jobs, money, or any other welfare or social services.</w:t>
      </w:r>
    </w:p>
    <w:p w14:paraId="38360996" w14:textId="77777777" w:rsidR="00693F49" w:rsidRDefault="00000000">
      <w:pPr>
        <w:numPr>
          <w:ilvl w:val="0"/>
          <w:numId w:val="5"/>
        </w:numPr>
        <w:spacing w:after="3"/>
        <w:ind w:right="581" w:hanging="436"/>
        <w:jc w:val="both"/>
      </w:pPr>
      <w:r>
        <w:rPr>
          <w:rFonts w:ascii="Constantia" w:eastAsia="Constantia" w:hAnsi="Constantia" w:cs="Constantia"/>
          <w:sz w:val="47"/>
        </w:rPr>
        <w:t>Provide domestic or vocational counselling.</w:t>
      </w:r>
    </w:p>
    <w:p w14:paraId="0C1A7E6F" w14:textId="77777777" w:rsidR="00693F49" w:rsidRDefault="00000000">
      <w:pPr>
        <w:numPr>
          <w:ilvl w:val="0"/>
          <w:numId w:val="5"/>
        </w:numPr>
        <w:spacing w:after="3"/>
        <w:ind w:right="581" w:hanging="436"/>
        <w:jc w:val="both"/>
      </w:pPr>
      <w:r>
        <w:rPr>
          <w:rFonts w:ascii="Constantia" w:eastAsia="Constantia" w:hAnsi="Constantia" w:cs="Constantia"/>
          <w:sz w:val="47"/>
        </w:rPr>
        <w:t>Provide letters of reference to parole boards, lawyers, court officials, social agencies, employers, etc.</w:t>
      </w:r>
    </w:p>
    <w:p w14:paraId="6F7131FA" w14:textId="77777777" w:rsidR="00693F49" w:rsidRDefault="00000000">
      <w:pPr>
        <w:numPr>
          <w:ilvl w:val="0"/>
          <w:numId w:val="5"/>
        </w:numPr>
        <w:spacing w:after="3"/>
        <w:ind w:right="581" w:hanging="436"/>
        <w:jc w:val="both"/>
      </w:pPr>
      <w:r>
        <w:rPr>
          <w:rFonts w:ascii="Constantia" w:eastAsia="Constantia" w:hAnsi="Constantia" w:cs="Constantia"/>
          <w:sz w:val="47"/>
        </w:rPr>
        <w:t>Engage in or sponsor research.</w:t>
      </w:r>
    </w:p>
    <w:p w14:paraId="649732DD" w14:textId="77777777" w:rsidR="00693F49" w:rsidRDefault="00000000">
      <w:pPr>
        <w:pStyle w:val="Heading2"/>
        <w:ind w:left="648"/>
      </w:pPr>
      <w:r>
        <w:t>Singleness of Purpose</w:t>
      </w:r>
    </w:p>
    <w:p w14:paraId="1787299F" w14:textId="77777777" w:rsidR="00693F49" w:rsidRDefault="00000000">
      <w:pPr>
        <w:numPr>
          <w:ilvl w:val="0"/>
          <w:numId w:val="6"/>
        </w:numPr>
        <w:spacing w:after="39" w:line="225" w:lineRule="auto"/>
        <w:ind w:right="221" w:hanging="436"/>
        <w:jc w:val="both"/>
      </w:pPr>
      <w:r>
        <w:rPr>
          <w:rFonts w:ascii="Constantia" w:eastAsia="Constantia" w:hAnsi="Constantia" w:cs="Constantia"/>
          <w:sz w:val="53"/>
        </w:rPr>
        <w:t xml:space="preserve">A.A. offers help to alcoholics, and the focus of A.A. meetings is recovery from alcoholism. </w:t>
      </w:r>
    </w:p>
    <w:p w14:paraId="37546A5D" w14:textId="77777777" w:rsidR="00693F49" w:rsidRDefault="00000000">
      <w:pPr>
        <w:numPr>
          <w:ilvl w:val="0"/>
          <w:numId w:val="6"/>
        </w:numPr>
        <w:spacing w:after="39" w:line="225" w:lineRule="auto"/>
        <w:ind w:right="221" w:hanging="436"/>
        <w:jc w:val="both"/>
      </w:pPr>
      <w:r>
        <w:rPr>
          <w:rFonts w:ascii="Constantia" w:eastAsia="Constantia" w:hAnsi="Constantia" w:cs="Constantia"/>
          <w:sz w:val="53"/>
        </w:rPr>
        <w:t xml:space="preserve">Anyone interested in finding out more about A.A. may attend </w:t>
      </w:r>
      <w:r>
        <w:rPr>
          <w:rFonts w:ascii="Constantia" w:eastAsia="Constantia" w:hAnsi="Constantia" w:cs="Constantia"/>
          <w:b/>
          <w:sz w:val="53"/>
        </w:rPr>
        <w:t xml:space="preserve">open </w:t>
      </w:r>
      <w:r>
        <w:rPr>
          <w:rFonts w:ascii="Constantia" w:eastAsia="Constantia" w:hAnsi="Constantia" w:cs="Constantia"/>
          <w:sz w:val="53"/>
        </w:rPr>
        <w:t>A.A. meetings.</w:t>
      </w:r>
    </w:p>
    <w:p w14:paraId="3C815511" w14:textId="77777777" w:rsidR="00693F49" w:rsidRDefault="00000000">
      <w:pPr>
        <w:numPr>
          <w:ilvl w:val="0"/>
          <w:numId w:val="6"/>
        </w:numPr>
        <w:spacing w:after="39" w:line="225" w:lineRule="auto"/>
        <w:ind w:right="221" w:hanging="436"/>
        <w:jc w:val="both"/>
      </w:pPr>
      <w:r>
        <w:rPr>
          <w:rFonts w:ascii="Constantia" w:eastAsia="Constantia" w:hAnsi="Constantia" w:cs="Constantia"/>
          <w:sz w:val="53"/>
        </w:rPr>
        <w:t xml:space="preserve">Only those with a </w:t>
      </w:r>
      <w:r>
        <w:rPr>
          <w:rFonts w:ascii="Constantia" w:eastAsia="Constantia" w:hAnsi="Constantia" w:cs="Constantia"/>
          <w:b/>
          <w:sz w:val="53"/>
        </w:rPr>
        <w:t xml:space="preserve">drinking </w:t>
      </w:r>
      <w:r>
        <w:rPr>
          <w:rFonts w:ascii="Constantia" w:eastAsia="Constantia" w:hAnsi="Constantia" w:cs="Constantia"/>
          <w:sz w:val="53"/>
        </w:rPr>
        <w:t>problem may attend closed meetings or become A.A. members.</w:t>
      </w:r>
    </w:p>
    <w:p w14:paraId="48A93A80" w14:textId="77777777" w:rsidR="00693F49" w:rsidRDefault="00000000">
      <w:pPr>
        <w:numPr>
          <w:ilvl w:val="0"/>
          <w:numId w:val="6"/>
        </w:numPr>
        <w:spacing w:after="39" w:line="225" w:lineRule="auto"/>
        <w:ind w:right="221" w:hanging="436"/>
        <w:jc w:val="both"/>
      </w:pPr>
      <w:r>
        <w:rPr>
          <w:rFonts w:ascii="Constantia" w:eastAsia="Constantia" w:hAnsi="Constantia" w:cs="Constantia"/>
          <w:sz w:val="53"/>
        </w:rPr>
        <w:t xml:space="preserve">People with problems other than alcoholism are eligible for A.A. membership </w:t>
      </w:r>
      <w:r>
        <w:rPr>
          <w:rFonts w:ascii="Constantia" w:eastAsia="Constantia" w:hAnsi="Constantia" w:cs="Constantia"/>
          <w:i/>
          <w:sz w:val="53"/>
        </w:rPr>
        <w:t xml:space="preserve">only </w:t>
      </w:r>
      <w:r>
        <w:rPr>
          <w:rFonts w:ascii="Constantia" w:eastAsia="Constantia" w:hAnsi="Constantia" w:cs="Constantia"/>
          <w:sz w:val="53"/>
        </w:rPr>
        <w:t>if they also have a drinking problem.</w:t>
      </w:r>
    </w:p>
    <w:p w14:paraId="1F362BBA" w14:textId="77777777" w:rsidR="00693F49" w:rsidRDefault="00000000">
      <w:pPr>
        <w:numPr>
          <w:ilvl w:val="0"/>
          <w:numId w:val="6"/>
        </w:numPr>
        <w:spacing w:after="74" w:line="225" w:lineRule="auto"/>
        <w:ind w:right="221" w:hanging="436"/>
        <w:jc w:val="both"/>
      </w:pPr>
      <w:r>
        <w:rPr>
          <w:rFonts w:ascii="Constantia" w:eastAsia="Constantia" w:hAnsi="Constantia" w:cs="Constantia"/>
          <w:sz w:val="53"/>
        </w:rPr>
        <w:t xml:space="preserve">A.A. makes its message and Fellowship freely available.  </w:t>
      </w:r>
    </w:p>
    <w:p w14:paraId="7C382F45" w14:textId="77777777" w:rsidR="00693F49" w:rsidRDefault="00000000">
      <w:pPr>
        <w:spacing w:after="74" w:line="225" w:lineRule="auto"/>
        <w:ind w:left="580" w:right="221"/>
        <w:jc w:val="both"/>
      </w:pPr>
      <w:r>
        <w:rPr>
          <w:rFonts w:ascii="Constantia" w:eastAsia="Constantia" w:hAnsi="Constantia" w:cs="Constantia"/>
          <w:sz w:val="53"/>
        </w:rPr>
        <w:t>What the sufferer does with it is up to him or her.</w:t>
      </w:r>
    </w:p>
    <w:p w14:paraId="127A6CD2" w14:textId="77777777" w:rsidR="00693F49" w:rsidRDefault="00000000">
      <w:pPr>
        <w:pStyle w:val="Heading2"/>
        <w:ind w:left="648"/>
      </w:pPr>
      <w:r>
        <w:t>A.A. and Professionals</w:t>
      </w:r>
    </w:p>
    <w:p w14:paraId="7DAD666A" w14:textId="77777777" w:rsidR="00693F49" w:rsidRDefault="00000000">
      <w:pPr>
        <w:spacing w:after="133" w:line="216" w:lineRule="auto"/>
        <w:ind w:left="820"/>
      </w:pPr>
      <w:r>
        <w:rPr>
          <w:rFonts w:ascii="Constantia" w:eastAsia="Constantia" w:hAnsi="Constantia" w:cs="Constantia"/>
          <w:b/>
          <w:sz w:val="56"/>
        </w:rPr>
        <w:t>How do A.A. members and professionals interact?</w:t>
      </w:r>
    </w:p>
    <w:p w14:paraId="003EDE35" w14:textId="77777777" w:rsidR="00693F49" w:rsidRDefault="00000000">
      <w:pPr>
        <w:numPr>
          <w:ilvl w:val="0"/>
          <w:numId w:val="7"/>
        </w:numPr>
        <w:spacing w:after="148" w:line="216" w:lineRule="auto"/>
        <w:ind w:left="1008" w:right="298" w:hanging="436"/>
        <w:jc w:val="both"/>
      </w:pPr>
      <w:r>
        <w:rPr>
          <w:rFonts w:ascii="Constantia" w:eastAsia="Constantia" w:hAnsi="Constantia" w:cs="Constantia"/>
          <w:sz w:val="56"/>
        </w:rPr>
        <w:t>A referral from a professional may provide the motivation an individual needs to seek help.</w:t>
      </w:r>
    </w:p>
    <w:p w14:paraId="06DF47BD" w14:textId="77777777" w:rsidR="00693F49" w:rsidRDefault="00000000">
      <w:pPr>
        <w:numPr>
          <w:ilvl w:val="0"/>
          <w:numId w:val="7"/>
        </w:numPr>
        <w:spacing w:after="147" w:line="217" w:lineRule="auto"/>
        <w:ind w:left="1008" w:right="298" w:hanging="436"/>
        <w:jc w:val="both"/>
      </w:pPr>
      <w:r>
        <w:rPr>
          <w:rFonts w:ascii="Constantia" w:eastAsia="Constantia" w:hAnsi="Constantia" w:cs="Constantia"/>
          <w:sz w:val="56"/>
        </w:rPr>
        <w:t>A.A. members provide a support network and practical experience for those who want to stay sober.</w:t>
      </w:r>
    </w:p>
    <w:p w14:paraId="3ECFBEC8" w14:textId="77777777" w:rsidR="00693F49" w:rsidRDefault="00000000">
      <w:pPr>
        <w:numPr>
          <w:ilvl w:val="0"/>
          <w:numId w:val="7"/>
        </w:numPr>
        <w:spacing w:after="3" w:line="217" w:lineRule="auto"/>
        <w:ind w:left="1008" w:right="298" w:hanging="436"/>
        <w:jc w:val="both"/>
      </w:pPr>
      <w:r>
        <w:rPr>
          <w:rFonts w:ascii="Constantia" w:eastAsia="Constantia" w:hAnsi="Constantia" w:cs="Constantia"/>
          <w:sz w:val="56"/>
        </w:rPr>
        <w:t xml:space="preserve">A.A. members are available in your community to offer help to your alcoholic clients or patients.  </w:t>
      </w:r>
    </w:p>
    <w:p w14:paraId="42D6CB73" w14:textId="77777777" w:rsidR="00693F49" w:rsidRDefault="00000000">
      <w:pPr>
        <w:spacing w:after="209"/>
        <w:ind w:left="653"/>
      </w:pPr>
      <w:r>
        <w:rPr>
          <w:color w:val="1F497D"/>
          <w:sz w:val="72"/>
        </w:rPr>
        <w:t>What Kinds of A.A. Meetings are There?</w:t>
      </w:r>
    </w:p>
    <w:p w14:paraId="4547CC4D" w14:textId="77777777" w:rsidR="00693F49" w:rsidRDefault="00000000">
      <w:pPr>
        <w:numPr>
          <w:ilvl w:val="0"/>
          <w:numId w:val="7"/>
        </w:numPr>
        <w:spacing w:after="124" w:line="225" w:lineRule="auto"/>
        <w:ind w:left="1008" w:right="298" w:hanging="436"/>
        <w:jc w:val="both"/>
      </w:pPr>
      <w:r>
        <w:rPr>
          <w:rFonts w:ascii="Constantia" w:eastAsia="Constantia" w:hAnsi="Constantia" w:cs="Constantia"/>
          <w:sz w:val="53"/>
        </w:rPr>
        <w:t>Open meetings – including ID Meetings, Steps and Traditions Meetings, Topic Meetings and Big Book Study Meetings, open to all, a local member would be willing to take you or a client/patient to an open meeting.</w:t>
      </w:r>
    </w:p>
    <w:p w14:paraId="6E75716C" w14:textId="77777777" w:rsidR="00693F49" w:rsidRDefault="00000000">
      <w:pPr>
        <w:numPr>
          <w:ilvl w:val="0"/>
          <w:numId w:val="7"/>
        </w:numPr>
        <w:spacing w:after="123" w:line="225" w:lineRule="auto"/>
        <w:ind w:left="1008" w:right="298" w:hanging="436"/>
        <w:jc w:val="both"/>
      </w:pPr>
      <w:r>
        <w:rPr>
          <w:rFonts w:ascii="Constantia" w:eastAsia="Constantia" w:hAnsi="Constantia" w:cs="Constantia"/>
          <w:sz w:val="53"/>
        </w:rPr>
        <w:t xml:space="preserve">Closed meetings – for A.A. members or those with a drinking problem </w:t>
      </w:r>
    </w:p>
    <w:p w14:paraId="2A8D3911" w14:textId="77777777" w:rsidR="00693F49" w:rsidRDefault="00000000">
      <w:pPr>
        <w:numPr>
          <w:ilvl w:val="0"/>
          <w:numId w:val="7"/>
        </w:numPr>
        <w:spacing w:after="39" w:line="225" w:lineRule="auto"/>
        <w:ind w:left="1008" w:right="298" w:hanging="436"/>
        <w:jc w:val="both"/>
      </w:pPr>
      <w:r>
        <w:rPr>
          <w:rFonts w:ascii="Constantia" w:eastAsia="Constantia" w:hAnsi="Constantia" w:cs="Constantia"/>
          <w:sz w:val="53"/>
        </w:rPr>
        <w:t>Other Meetings – taken by A.A. members into correctional and treatment facilities</w:t>
      </w:r>
    </w:p>
    <w:p w14:paraId="06D30C55" w14:textId="77777777" w:rsidR="00693F49" w:rsidRDefault="00000000">
      <w:pPr>
        <w:spacing w:after="155"/>
        <w:ind w:left="648" w:hanging="10"/>
      </w:pPr>
      <w:r>
        <w:rPr>
          <w:color w:val="1F497D"/>
          <w:sz w:val="65"/>
        </w:rPr>
        <w:t xml:space="preserve">Cooperation with the Professional Community </w:t>
      </w:r>
    </w:p>
    <w:p w14:paraId="698CD378" w14:textId="77777777" w:rsidR="00693F49" w:rsidRDefault="00000000">
      <w:pPr>
        <w:spacing w:after="372"/>
        <w:ind w:left="648" w:hanging="10"/>
      </w:pPr>
      <w:r>
        <w:rPr>
          <w:color w:val="1F497D"/>
          <w:sz w:val="65"/>
        </w:rPr>
        <w:t>(CPC Committees)</w:t>
      </w:r>
    </w:p>
    <w:p w14:paraId="5A99A471" w14:textId="77777777" w:rsidR="00693F49" w:rsidRDefault="00000000">
      <w:pPr>
        <w:numPr>
          <w:ilvl w:val="0"/>
          <w:numId w:val="7"/>
        </w:numPr>
        <w:spacing w:after="3" w:line="217" w:lineRule="auto"/>
        <w:ind w:left="1008" w:right="298" w:hanging="436"/>
        <w:jc w:val="both"/>
      </w:pPr>
      <w:r>
        <w:rPr>
          <w:rFonts w:ascii="Constantia" w:eastAsia="Constantia" w:hAnsi="Constantia" w:cs="Constantia"/>
          <w:sz w:val="56"/>
        </w:rPr>
        <w:t>A.A. members form C.P.C committees to inform professionals and future professionals about A.A. – what we are, where we are, what we can do, and what we cannot do.</w:t>
      </w:r>
    </w:p>
    <w:p w14:paraId="53467AEF" w14:textId="77777777" w:rsidR="00693F49" w:rsidRDefault="00000000">
      <w:pPr>
        <w:numPr>
          <w:ilvl w:val="0"/>
          <w:numId w:val="7"/>
        </w:numPr>
        <w:spacing w:after="3"/>
        <w:ind w:left="1008" w:right="298" w:hanging="436"/>
        <w:jc w:val="both"/>
      </w:pPr>
      <w:r>
        <w:rPr>
          <w:rFonts w:ascii="Constantia" w:eastAsia="Constantia" w:hAnsi="Constantia" w:cs="Constantia"/>
          <w:sz w:val="48"/>
        </w:rPr>
        <w:t>Maintain contacts with local professionals.</w:t>
      </w:r>
    </w:p>
    <w:p w14:paraId="51E714A4" w14:textId="77777777" w:rsidR="00693F49" w:rsidRDefault="00000000">
      <w:pPr>
        <w:numPr>
          <w:ilvl w:val="0"/>
          <w:numId w:val="7"/>
        </w:numPr>
        <w:spacing w:after="3"/>
        <w:ind w:left="1008" w:right="298" w:hanging="436"/>
        <w:jc w:val="both"/>
      </w:pPr>
      <w:r>
        <w:rPr>
          <w:rFonts w:ascii="Constantia" w:eastAsia="Constantia" w:hAnsi="Constantia" w:cs="Constantia"/>
          <w:sz w:val="48"/>
        </w:rPr>
        <w:t>Provide appropriate A.A. Literature</w:t>
      </w:r>
    </w:p>
    <w:p w14:paraId="290FAE0C" w14:textId="77777777" w:rsidR="00693F49" w:rsidRDefault="00000000">
      <w:pPr>
        <w:numPr>
          <w:ilvl w:val="0"/>
          <w:numId w:val="7"/>
        </w:numPr>
        <w:spacing w:after="3"/>
        <w:ind w:left="1008" w:right="298" w:hanging="436"/>
        <w:jc w:val="both"/>
      </w:pPr>
      <w:r>
        <w:rPr>
          <w:rFonts w:ascii="Constantia" w:eastAsia="Constantia" w:hAnsi="Constantia" w:cs="Constantia"/>
          <w:sz w:val="48"/>
        </w:rPr>
        <w:t>Provide presentations to professionals or clients on: History of A.A., A.A.’s Twelve Steps, What A.A. does and does not do, etc.</w:t>
      </w:r>
    </w:p>
    <w:p w14:paraId="5994CD5D" w14:textId="77777777" w:rsidR="00693F49" w:rsidRDefault="00000000">
      <w:pPr>
        <w:numPr>
          <w:ilvl w:val="0"/>
          <w:numId w:val="7"/>
        </w:numPr>
        <w:spacing w:after="3"/>
        <w:ind w:left="1008" w:right="298" w:hanging="436"/>
        <w:jc w:val="both"/>
      </w:pPr>
      <w:r>
        <w:rPr>
          <w:rFonts w:ascii="Constantia" w:eastAsia="Constantia" w:hAnsi="Constantia" w:cs="Constantia"/>
          <w:sz w:val="48"/>
        </w:rPr>
        <w:t>Exhibit at health fairs and professional conferences.</w:t>
      </w:r>
    </w:p>
    <w:p w14:paraId="3C973BCE" w14:textId="77777777" w:rsidR="00693F49" w:rsidRDefault="00000000">
      <w:pPr>
        <w:spacing w:after="285"/>
        <w:ind w:left="648" w:hanging="10"/>
      </w:pPr>
      <w:r>
        <w:rPr>
          <w:color w:val="1F497D"/>
          <w:sz w:val="65"/>
        </w:rPr>
        <w:t>Suggestions on How to Find and Use A.A.</w:t>
      </w:r>
    </w:p>
    <w:p w14:paraId="10DE3192" w14:textId="77777777" w:rsidR="00693F49" w:rsidRDefault="00000000">
      <w:pPr>
        <w:numPr>
          <w:ilvl w:val="0"/>
          <w:numId w:val="7"/>
        </w:numPr>
        <w:spacing w:after="8" w:line="257" w:lineRule="auto"/>
        <w:ind w:left="1008" w:right="298" w:hanging="436"/>
        <w:jc w:val="both"/>
      </w:pPr>
      <w:r>
        <w:rPr>
          <w:rFonts w:ascii="Constantia" w:eastAsia="Constantia" w:hAnsi="Constantia" w:cs="Constantia"/>
          <w:sz w:val="41"/>
        </w:rPr>
        <w:t>Maintain contact with Cooperation with the Professional Community Committee members.</w:t>
      </w:r>
    </w:p>
    <w:p w14:paraId="37205873" w14:textId="77777777" w:rsidR="00693F49" w:rsidRDefault="00000000">
      <w:pPr>
        <w:numPr>
          <w:ilvl w:val="0"/>
          <w:numId w:val="7"/>
        </w:numPr>
        <w:spacing w:after="8" w:line="257" w:lineRule="auto"/>
        <w:ind w:left="1008" w:right="298" w:hanging="436"/>
        <w:jc w:val="both"/>
      </w:pPr>
      <w:r>
        <w:rPr>
          <w:rFonts w:ascii="Constantia" w:eastAsia="Constantia" w:hAnsi="Constantia" w:cs="Constantia"/>
          <w:sz w:val="41"/>
        </w:rPr>
        <w:t>Use a local A.A central office for meeting or contact information.</w:t>
      </w:r>
    </w:p>
    <w:p w14:paraId="6EEE0645" w14:textId="77777777" w:rsidR="00693F49" w:rsidRDefault="00000000">
      <w:pPr>
        <w:numPr>
          <w:ilvl w:val="0"/>
          <w:numId w:val="7"/>
        </w:numPr>
        <w:spacing w:after="8" w:line="257" w:lineRule="auto"/>
        <w:ind w:left="1008" w:right="298" w:hanging="436"/>
        <w:jc w:val="both"/>
      </w:pPr>
      <w:r>
        <w:rPr>
          <w:rFonts w:ascii="Constantia" w:eastAsia="Constantia" w:hAnsi="Constantia" w:cs="Constantia"/>
          <w:sz w:val="41"/>
        </w:rPr>
        <w:t>Attend Open A.A. Meetings yourself.</w:t>
      </w:r>
    </w:p>
    <w:p w14:paraId="3C7384BF" w14:textId="77777777" w:rsidR="00693F49" w:rsidRDefault="00000000">
      <w:pPr>
        <w:numPr>
          <w:ilvl w:val="0"/>
          <w:numId w:val="7"/>
        </w:numPr>
        <w:spacing w:after="8" w:line="257" w:lineRule="auto"/>
        <w:ind w:left="1008" w:right="298" w:hanging="436"/>
        <w:jc w:val="both"/>
      </w:pPr>
      <w:r>
        <w:rPr>
          <w:rFonts w:ascii="Constantia" w:eastAsia="Constantia" w:hAnsi="Constantia" w:cs="Constantia"/>
          <w:sz w:val="41"/>
        </w:rPr>
        <w:t>Talk to people in A.A. about their experiences and learn from them about recovery.</w:t>
      </w:r>
    </w:p>
    <w:p w14:paraId="36B85AA5" w14:textId="77777777" w:rsidR="00693F49" w:rsidRDefault="00000000">
      <w:pPr>
        <w:numPr>
          <w:ilvl w:val="0"/>
          <w:numId w:val="7"/>
        </w:numPr>
        <w:spacing w:after="8" w:line="257" w:lineRule="auto"/>
        <w:ind w:left="1008" w:right="298" w:hanging="436"/>
        <w:jc w:val="both"/>
      </w:pPr>
      <w:r>
        <w:rPr>
          <w:rFonts w:ascii="Constantia" w:eastAsia="Constantia" w:hAnsi="Constantia" w:cs="Constantia"/>
          <w:sz w:val="41"/>
        </w:rPr>
        <w:t>Read A.A. Literature –</w:t>
      </w:r>
    </w:p>
    <w:p w14:paraId="597A3BD0" w14:textId="77777777" w:rsidR="00693F49" w:rsidRDefault="00000000">
      <w:pPr>
        <w:numPr>
          <w:ilvl w:val="0"/>
          <w:numId w:val="7"/>
        </w:numPr>
        <w:spacing w:after="8" w:line="257" w:lineRule="auto"/>
        <w:ind w:left="1008" w:right="298" w:hanging="436"/>
        <w:jc w:val="both"/>
      </w:pPr>
      <w:r>
        <w:rPr>
          <w:rFonts w:ascii="Constantia" w:eastAsia="Constantia" w:hAnsi="Constantia" w:cs="Constantia"/>
          <w:sz w:val="41"/>
        </w:rPr>
        <w:t>Alcoholics Anonymous [Big Book]</w:t>
      </w:r>
    </w:p>
    <w:p w14:paraId="41558C87" w14:textId="77777777" w:rsidR="00693F49" w:rsidRDefault="00000000">
      <w:pPr>
        <w:numPr>
          <w:ilvl w:val="0"/>
          <w:numId w:val="7"/>
        </w:numPr>
        <w:spacing w:after="8" w:line="257" w:lineRule="auto"/>
        <w:ind w:left="1008" w:right="298" w:hanging="436"/>
        <w:jc w:val="both"/>
      </w:pPr>
      <w:r>
        <w:rPr>
          <w:rFonts w:ascii="Constantia" w:eastAsia="Constantia" w:hAnsi="Constantia" w:cs="Constantia"/>
          <w:sz w:val="41"/>
        </w:rPr>
        <w:t xml:space="preserve">Newsletter for professionals. [available at www.aa.org.au] </w:t>
      </w:r>
      <w:r>
        <w:rPr>
          <w:rFonts w:ascii="Wingdings 2" w:eastAsia="Wingdings 2" w:hAnsi="Wingdings 2" w:cs="Wingdings 2"/>
          <w:color w:val="4F81BD"/>
          <w:sz w:val="35"/>
        </w:rPr>
        <w:t xml:space="preserve"> </w:t>
      </w:r>
      <w:r>
        <w:rPr>
          <w:rFonts w:ascii="Constantia" w:eastAsia="Constantia" w:hAnsi="Constantia" w:cs="Constantia"/>
          <w:sz w:val="41"/>
        </w:rPr>
        <w:t>Other books and pamphlets.</w:t>
      </w:r>
    </w:p>
    <w:p w14:paraId="09FCFB73" w14:textId="77777777" w:rsidR="00693F49" w:rsidRDefault="00000000">
      <w:pPr>
        <w:pStyle w:val="Heading2"/>
        <w:spacing w:after="243"/>
        <w:ind w:left="648"/>
      </w:pPr>
      <w:r>
        <w:t>Alcoholics Anonymous Australia</w:t>
      </w:r>
    </w:p>
    <w:p w14:paraId="49472D8A" w14:textId="77777777" w:rsidR="00693F49" w:rsidRDefault="00000000">
      <w:pPr>
        <w:spacing w:after="1074" w:line="257" w:lineRule="auto"/>
        <w:ind w:left="980" w:right="3136" w:hanging="10"/>
      </w:pPr>
      <w:r>
        <w:rPr>
          <w:rFonts w:ascii="Constantia" w:eastAsia="Constantia" w:hAnsi="Constantia" w:cs="Constantia"/>
          <w:sz w:val="83"/>
        </w:rPr>
        <w:t xml:space="preserve">National AA Helpline: 1300 222 222. </w:t>
      </w:r>
    </w:p>
    <w:p w14:paraId="4AAADAE7" w14:textId="77777777" w:rsidR="00693F49" w:rsidRDefault="00000000">
      <w:pPr>
        <w:spacing w:after="1074" w:line="257" w:lineRule="auto"/>
        <w:ind w:left="980" w:hanging="10"/>
      </w:pPr>
      <w:r>
        <w:rPr>
          <w:rFonts w:ascii="Constantia" w:eastAsia="Constantia" w:hAnsi="Constantia" w:cs="Constantia"/>
          <w:sz w:val="83"/>
        </w:rPr>
        <w:t>Information @ www.aa.org.au</w:t>
      </w:r>
    </w:p>
    <w:p w14:paraId="179CAC9B" w14:textId="77777777" w:rsidR="00693F49" w:rsidRDefault="00000000">
      <w:pPr>
        <w:spacing w:after="1074" w:line="257" w:lineRule="auto"/>
        <w:ind w:left="980" w:hanging="10"/>
      </w:pPr>
      <w:r>
        <w:rPr>
          <w:rFonts w:ascii="Constantia" w:eastAsia="Constantia" w:hAnsi="Constantia" w:cs="Constantia"/>
          <w:sz w:val="83"/>
        </w:rPr>
        <w:t>Thank You!</w:t>
      </w:r>
    </w:p>
    <w:sectPr w:rsidR="00693F49">
      <w:headerReference w:type="even" r:id="rId11"/>
      <w:headerReference w:type="default" r:id="rId12"/>
      <w:headerReference w:type="first" r:id="rId13"/>
      <w:pgSz w:w="14400" w:h="10800" w:orient="landscape"/>
      <w:pgMar w:top="827" w:right="232" w:bottom="703" w:left="7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7A4E" w14:textId="77777777" w:rsidR="0046247D" w:rsidRDefault="0046247D">
      <w:pPr>
        <w:spacing w:after="0" w:line="240" w:lineRule="auto"/>
      </w:pPr>
      <w:r>
        <w:separator/>
      </w:r>
    </w:p>
  </w:endnote>
  <w:endnote w:type="continuationSeparator" w:id="0">
    <w:p w14:paraId="4AF50911" w14:textId="77777777" w:rsidR="0046247D" w:rsidRDefault="0046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FF32" w14:textId="77777777" w:rsidR="0046247D" w:rsidRDefault="0046247D">
      <w:pPr>
        <w:spacing w:after="0" w:line="240" w:lineRule="auto"/>
      </w:pPr>
      <w:r>
        <w:separator/>
      </w:r>
    </w:p>
  </w:footnote>
  <w:footnote w:type="continuationSeparator" w:id="0">
    <w:p w14:paraId="135BFF8E" w14:textId="77777777" w:rsidR="0046247D" w:rsidRDefault="0046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A5DF" w14:textId="77777777" w:rsidR="00693F49" w:rsidRDefault="00000000">
    <w:pPr>
      <w:spacing w:after="0"/>
      <w:ind w:left="-721" w:right="14168"/>
    </w:pPr>
    <w:r>
      <w:rPr>
        <w:noProof/>
      </w:rPr>
      <mc:AlternateContent>
        <mc:Choice Requires="wpg">
          <w:drawing>
            <wp:anchor distT="0" distB="0" distL="114300" distR="114300" simplePos="0" relativeHeight="251658240" behindDoc="0" locked="0" layoutInCell="1" allowOverlap="1" wp14:anchorId="47D1806A" wp14:editId="4B384DA8">
              <wp:simplePos x="0" y="0"/>
              <wp:positionH relativeFrom="page">
                <wp:posOffset>0</wp:posOffset>
              </wp:positionH>
              <wp:positionV relativeFrom="page">
                <wp:posOffset>0</wp:posOffset>
              </wp:positionV>
              <wp:extent cx="9144000" cy="1032144"/>
              <wp:effectExtent l="0" t="0" r="0" b="0"/>
              <wp:wrapSquare wrapText="bothSides"/>
              <wp:docPr id="3378" name="Group 3378"/>
              <wp:cNvGraphicFramePr/>
              <a:graphic xmlns:a="http://schemas.openxmlformats.org/drawingml/2006/main">
                <a:graphicData uri="http://schemas.microsoft.com/office/word/2010/wordprocessingGroup">
                  <wpg:wgp>
                    <wpg:cNvGrpSpPr/>
                    <wpg:grpSpPr>
                      <a:xfrm>
                        <a:off x="0" y="0"/>
                        <a:ext cx="9144000" cy="1032144"/>
                        <a:chOff x="0" y="0"/>
                        <a:chExt cx="9144000" cy="1032144"/>
                      </a:xfrm>
                    </wpg:grpSpPr>
                    <pic:pic xmlns:pic="http://schemas.openxmlformats.org/drawingml/2006/picture">
                      <pic:nvPicPr>
                        <pic:cNvPr id="3379" name="Picture 3379"/>
                        <pic:cNvPicPr/>
                      </pic:nvPicPr>
                      <pic:blipFill>
                        <a:blip r:embed="rId1"/>
                        <a:stretch>
                          <a:fillRect/>
                        </a:stretch>
                      </pic:blipFill>
                      <pic:spPr>
                        <a:xfrm>
                          <a:off x="0" y="0"/>
                          <a:ext cx="9137904" cy="1033272"/>
                        </a:xfrm>
                        <a:prstGeom prst="rect">
                          <a:avLst/>
                        </a:prstGeom>
                      </pic:spPr>
                    </pic:pic>
                    <pic:pic xmlns:pic="http://schemas.openxmlformats.org/drawingml/2006/picture">
                      <pic:nvPicPr>
                        <pic:cNvPr id="3380" name="Picture 3380"/>
                        <pic:cNvPicPr/>
                      </pic:nvPicPr>
                      <pic:blipFill>
                        <a:blip r:embed="rId2"/>
                        <a:stretch>
                          <a:fillRect/>
                        </a:stretch>
                      </pic:blipFill>
                      <pic:spPr>
                        <a:xfrm>
                          <a:off x="4449064" y="9144"/>
                          <a:ext cx="4687824" cy="588264"/>
                        </a:xfrm>
                        <a:prstGeom prst="rect">
                          <a:avLst/>
                        </a:prstGeom>
                      </pic:spPr>
                    </pic:pic>
                    <pic:pic xmlns:pic="http://schemas.openxmlformats.org/drawingml/2006/picture">
                      <pic:nvPicPr>
                        <pic:cNvPr id="3381" name="Picture 3381"/>
                        <pic:cNvPicPr/>
                      </pic:nvPicPr>
                      <pic:blipFill>
                        <a:blip r:embed="rId3"/>
                        <a:stretch>
                          <a:fillRect/>
                        </a:stretch>
                      </pic:blipFill>
                      <pic:spPr>
                        <a:xfrm>
                          <a:off x="0" y="6096"/>
                          <a:ext cx="9046464" cy="1014984"/>
                        </a:xfrm>
                        <a:prstGeom prst="rect">
                          <a:avLst/>
                        </a:prstGeom>
                      </pic:spPr>
                    </pic:pic>
                    <pic:pic xmlns:pic="http://schemas.openxmlformats.org/drawingml/2006/picture">
                      <pic:nvPicPr>
                        <pic:cNvPr id="3382" name="Picture 3382"/>
                        <pic:cNvPicPr/>
                      </pic:nvPicPr>
                      <pic:blipFill>
                        <a:blip r:embed="rId4"/>
                        <a:stretch>
                          <a:fillRect/>
                        </a:stretch>
                      </pic:blipFill>
                      <pic:spPr>
                        <a:xfrm>
                          <a:off x="0" y="54864"/>
                          <a:ext cx="9137904" cy="899160"/>
                        </a:xfrm>
                        <a:prstGeom prst="rect">
                          <a:avLst/>
                        </a:prstGeom>
                      </pic:spPr>
                    </pic:pic>
                  </wpg:wgp>
                </a:graphicData>
              </a:graphic>
            </wp:anchor>
          </w:drawing>
        </mc:Choice>
        <mc:Fallback xmlns:a="http://schemas.openxmlformats.org/drawingml/2006/main">
          <w:pict>
            <v:group id="Group 3378" style="width:720pt;height:81.2712pt;position:absolute;mso-position-horizontal-relative:page;mso-position-horizontal:absolute;margin-left:0pt;mso-position-vertical-relative:page;margin-top:0pt;" coordsize="91440,10321">
              <v:shape id="Picture 3379" style="position:absolute;width:91379;height:10332;left:0;top:0;" filled="f">
                <v:imagedata r:id="rId6"/>
              </v:shape>
              <v:shape id="Picture 3380" style="position:absolute;width:46878;height:5882;left:44490;top:91;" filled="f">
                <v:imagedata r:id="rId7"/>
              </v:shape>
              <v:shape id="Picture 3381" style="position:absolute;width:90464;height:10149;left:0;top:60;" filled="f">
                <v:imagedata r:id="rId10"/>
              </v:shape>
              <v:shape id="Picture 3382" style="position:absolute;width:91379;height:8991;left:0;top:548;" filled="f">
                <v:imagedata r:id="rId9"/>
              </v:shape>
              <w10:wrap type="square"/>
            </v:group>
          </w:pict>
        </mc:Fallback>
      </mc:AlternateContent>
    </w:r>
  </w:p>
  <w:p w14:paraId="442044D6" w14:textId="77777777" w:rsidR="00693F49" w:rsidRDefault="00000000">
    <w:r>
      <w:rPr>
        <w:noProof/>
      </w:rPr>
      <mc:AlternateContent>
        <mc:Choice Requires="wpg">
          <w:drawing>
            <wp:anchor distT="0" distB="0" distL="114300" distR="114300" simplePos="0" relativeHeight="251659264" behindDoc="1" locked="0" layoutInCell="1" allowOverlap="1" wp14:anchorId="4A07F621" wp14:editId="2E7A307F">
              <wp:simplePos x="0" y="0"/>
              <wp:positionH relativeFrom="page">
                <wp:posOffset>0</wp:posOffset>
              </wp:positionH>
              <wp:positionV relativeFrom="page">
                <wp:posOffset>0</wp:posOffset>
              </wp:positionV>
              <wp:extent cx="9144000" cy="6858000"/>
              <wp:effectExtent l="0" t="0" r="0" b="0"/>
              <wp:wrapNone/>
              <wp:docPr id="3383" name="Group 3383"/>
              <wp:cNvGraphicFramePr/>
              <a:graphic xmlns:a="http://schemas.openxmlformats.org/drawingml/2006/main">
                <a:graphicData uri="http://schemas.microsoft.com/office/word/2010/wordprocessingGroup">
                  <wpg:wgp>
                    <wpg:cNvGrpSpPr/>
                    <wpg:grpSpPr>
                      <a:xfrm>
                        <a:off x="0" y="0"/>
                        <a:ext cx="9144000" cy="6858000"/>
                        <a:chOff x="0" y="0"/>
                        <a:chExt cx="9144000" cy="6858000"/>
                      </a:xfrm>
                    </wpg:grpSpPr>
                    <pic:pic xmlns:pic="http://schemas.openxmlformats.org/drawingml/2006/picture">
                      <pic:nvPicPr>
                        <pic:cNvPr id="3384" name="Picture 3384"/>
                        <pic:cNvPicPr/>
                      </pic:nvPicPr>
                      <pic:blipFill>
                        <a:blip r:embed="rId11"/>
                        <a:stretch>
                          <a:fillRect/>
                        </a:stretch>
                      </pic:blipFill>
                      <pic:spPr>
                        <a:xfrm>
                          <a:off x="0" y="0"/>
                          <a:ext cx="9144000" cy="6858000"/>
                        </a:xfrm>
                        <a:prstGeom prst="rect">
                          <a:avLst/>
                        </a:prstGeom>
                      </pic:spPr>
                    </pic:pic>
                  </wpg:wgp>
                </a:graphicData>
              </a:graphic>
            </wp:anchor>
          </w:drawing>
        </mc:Choice>
        <mc:Fallback xmlns:a="http://schemas.openxmlformats.org/drawingml/2006/main">
          <w:pict>
            <v:group id="Group 3383" style="width:720pt;height:540pt;position:absolute;z-index:-2147483648;mso-position-horizontal-relative:page;mso-position-horizontal:absolute;margin-left:0pt;mso-position-vertical-relative:page;margin-top:-6.10352e-05pt;" coordsize="91440,68580">
              <v:shape id="Picture 3384" style="position:absolute;width:91440;height:68580;left:0;top:0;" filled="f">
                <v:imagedata r:id="rId1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812C" w14:textId="77777777" w:rsidR="00693F49" w:rsidRDefault="00000000">
    <w:pPr>
      <w:spacing w:after="0"/>
      <w:ind w:left="-721" w:right="14168"/>
    </w:pPr>
    <w:r>
      <w:rPr>
        <w:noProof/>
      </w:rPr>
      <mc:AlternateContent>
        <mc:Choice Requires="wpg">
          <w:drawing>
            <wp:anchor distT="0" distB="0" distL="114300" distR="114300" simplePos="0" relativeHeight="251660288" behindDoc="0" locked="0" layoutInCell="1" allowOverlap="1" wp14:anchorId="20A3502E" wp14:editId="3447B899">
              <wp:simplePos x="0" y="0"/>
              <wp:positionH relativeFrom="page">
                <wp:posOffset>0</wp:posOffset>
              </wp:positionH>
              <wp:positionV relativeFrom="page">
                <wp:posOffset>0</wp:posOffset>
              </wp:positionV>
              <wp:extent cx="9144000" cy="1032144"/>
              <wp:effectExtent l="0" t="0" r="0" b="0"/>
              <wp:wrapSquare wrapText="bothSides"/>
              <wp:docPr id="3367" name="Group 3367"/>
              <wp:cNvGraphicFramePr/>
              <a:graphic xmlns:a="http://schemas.openxmlformats.org/drawingml/2006/main">
                <a:graphicData uri="http://schemas.microsoft.com/office/word/2010/wordprocessingGroup">
                  <wpg:wgp>
                    <wpg:cNvGrpSpPr/>
                    <wpg:grpSpPr>
                      <a:xfrm>
                        <a:off x="0" y="0"/>
                        <a:ext cx="9144000" cy="1032144"/>
                        <a:chOff x="0" y="0"/>
                        <a:chExt cx="9144000" cy="1032144"/>
                      </a:xfrm>
                    </wpg:grpSpPr>
                    <pic:pic xmlns:pic="http://schemas.openxmlformats.org/drawingml/2006/picture">
                      <pic:nvPicPr>
                        <pic:cNvPr id="3368" name="Picture 3368"/>
                        <pic:cNvPicPr/>
                      </pic:nvPicPr>
                      <pic:blipFill>
                        <a:blip r:embed="rId1"/>
                        <a:stretch>
                          <a:fillRect/>
                        </a:stretch>
                      </pic:blipFill>
                      <pic:spPr>
                        <a:xfrm>
                          <a:off x="0" y="0"/>
                          <a:ext cx="9137904" cy="1033272"/>
                        </a:xfrm>
                        <a:prstGeom prst="rect">
                          <a:avLst/>
                        </a:prstGeom>
                      </pic:spPr>
                    </pic:pic>
                    <pic:pic xmlns:pic="http://schemas.openxmlformats.org/drawingml/2006/picture">
                      <pic:nvPicPr>
                        <pic:cNvPr id="3369" name="Picture 3369"/>
                        <pic:cNvPicPr/>
                      </pic:nvPicPr>
                      <pic:blipFill>
                        <a:blip r:embed="rId2"/>
                        <a:stretch>
                          <a:fillRect/>
                        </a:stretch>
                      </pic:blipFill>
                      <pic:spPr>
                        <a:xfrm>
                          <a:off x="4449064" y="9144"/>
                          <a:ext cx="4687824" cy="588264"/>
                        </a:xfrm>
                        <a:prstGeom prst="rect">
                          <a:avLst/>
                        </a:prstGeom>
                      </pic:spPr>
                    </pic:pic>
                    <pic:pic xmlns:pic="http://schemas.openxmlformats.org/drawingml/2006/picture">
                      <pic:nvPicPr>
                        <pic:cNvPr id="3370" name="Picture 3370"/>
                        <pic:cNvPicPr/>
                      </pic:nvPicPr>
                      <pic:blipFill>
                        <a:blip r:embed="rId3"/>
                        <a:stretch>
                          <a:fillRect/>
                        </a:stretch>
                      </pic:blipFill>
                      <pic:spPr>
                        <a:xfrm>
                          <a:off x="0" y="6096"/>
                          <a:ext cx="9046464" cy="1014984"/>
                        </a:xfrm>
                        <a:prstGeom prst="rect">
                          <a:avLst/>
                        </a:prstGeom>
                      </pic:spPr>
                    </pic:pic>
                    <pic:pic xmlns:pic="http://schemas.openxmlformats.org/drawingml/2006/picture">
                      <pic:nvPicPr>
                        <pic:cNvPr id="3371" name="Picture 3371"/>
                        <pic:cNvPicPr/>
                      </pic:nvPicPr>
                      <pic:blipFill>
                        <a:blip r:embed="rId4"/>
                        <a:stretch>
                          <a:fillRect/>
                        </a:stretch>
                      </pic:blipFill>
                      <pic:spPr>
                        <a:xfrm>
                          <a:off x="0" y="54864"/>
                          <a:ext cx="9137904" cy="899160"/>
                        </a:xfrm>
                        <a:prstGeom prst="rect">
                          <a:avLst/>
                        </a:prstGeom>
                      </pic:spPr>
                    </pic:pic>
                  </wpg:wgp>
                </a:graphicData>
              </a:graphic>
            </wp:anchor>
          </w:drawing>
        </mc:Choice>
        <mc:Fallback xmlns:a="http://schemas.openxmlformats.org/drawingml/2006/main">
          <w:pict>
            <v:group id="Group 3367" style="width:720pt;height:81.2712pt;position:absolute;mso-position-horizontal-relative:page;mso-position-horizontal:absolute;margin-left:0pt;mso-position-vertical-relative:page;margin-top:0pt;" coordsize="91440,10321">
              <v:shape id="Picture 3368" style="position:absolute;width:91379;height:10332;left:0;top:0;" filled="f">
                <v:imagedata r:id="rId6"/>
              </v:shape>
              <v:shape id="Picture 3369" style="position:absolute;width:46878;height:5882;left:44490;top:91;" filled="f">
                <v:imagedata r:id="rId7"/>
              </v:shape>
              <v:shape id="Picture 3370" style="position:absolute;width:90464;height:10149;left:0;top:60;" filled="f">
                <v:imagedata r:id="rId10"/>
              </v:shape>
              <v:shape id="Picture 3371" style="position:absolute;width:91379;height:8991;left:0;top:548;" filled="f">
                <v:imagedata r:id="rId9"/>
              </v:shape>
              <w10:wrap type="square"/>
            </v:group>
          </w:pict>
        </mc:Fallback>
      </mc:AlternateContent>
    </w:r>
  </w:p>
  <w:p w14:paraId="032D416A" w14:textId="77777777" w:rsidR="00693F49" w:rsidRDefault="00000000">
    <w:r>
      <w:rPr>
        <w:noProof/>
      </w:rPr>
      <mc:AlternateContent>
        <mc:Choice Requires="wpg">
          <w:drawing>
            <wp:anchor distT="0" distB="0" distL="114300" distR="114300" simplePos="0" relativeHeight="251661312" behindDoc="1" locked="0" layoutInCell="1" allowOverlap="1" wp14:anchorId="3E818ECA" wp14:editId="0B4FA09F">
              <wp:simplePos x="0" y="0"/>
              <wp:positionH relativeFrom="page">
                <wp:posOffset>0</wp:posOffset>
              </wp:positionH>
              <wp:positionV relativeFrom="page">
                <wp:posOffset>0</wp:posOffset>
              </wp:positionV>
              <wp:extent cx="9144000" cy="6858000"/>
              <wp:effectExtent l="0" t="0" r="0" b="0"/>
              <wp:wrapNone/>
              <wp:docPr id="3372" name="Group 3372"/>
              <wp:cNvGraphicFramePr/>
              <a:graphic xmlns:a="http://schemas.openxmlformats.org/drawingml/2006/main">
                <a:graphicData uri="http://schemas.microsoft.com/office/word/2010/wordprocessingGroup">
                  <wpg:wgp>
                    <wpg:cNvGrpSpPr/>
                    <wpg:grpSpPr>
                      <a:xfrm>
                        <a:off x="0" y="0"/>
                        <a:ext cx="9144000" cy="6858000"/>
                        <a:chOff x="0" y="0"/>
                        <a:chExt cx="9144000" cy="6858000"/>
                      </a:xfrm>
                    </wpg:grpSpPr>
                    <pic:pic xmlns:pic="http://schemas.openxmlformats.org/drawingml/2006/picture">
                      <pic:nvPicPr>
                        <pic:cNvPr id="3373" name="Picture 3373"/>
                        <pic:cNvPicPr/>
                      </pic:nvPicPr>
                      <pic:blipFill>
                        <a:blip r:embed="rId11"/>
                        <a:stretch>
                          <a:fillRect/>
                        </a:stretch>
                      </pic:blipFill>
                      <pic:spPr>
                        <a:xfrm>
                          <a:off x="0" y="0"/>
                          <a:ext cx="9144000" cy="6858000"/>
                        </a:xfrm>
                        <a:prstGeom prst="rect">
                          <a:avLst/>
                        </a:prstGeom>
                      </pic:spPr>
                    </pic:pic>
                  </wpg:wgp>
                </a:graphicData>
              </a:graphic>
            </wp:anchor>
          </w:drawing>
        </mc:Choice>
        <mc:Fallback xmlns:a="http://schemas.openxmlformats.org/drawingml/2006/main">
          <w:pict>
            <v:group id="Group 3372" style="width:720pt;height:540pt;position:absolute;z-index:-2147483648;mso-position-horizontal-relative:page;mso-position-horizontal:absolute;margin-left:0pt;mso-position-vertical-relative:page;margin-top:-6.10352e-05pt;" coordsize="91440,68580">
              <v:shape id="Picture 3373" style="position:absolute;width:91440;height:68580;left:0;top:0;" filled="f">
                <v:imagedata r:id="rId12"/>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2D1E" w14:textId="77777777" w:rsidR="00693F49" w:rsidRDefault="00000000">
    <w:r>
      <w:rPr>
        <w:noProof/>
      </w:rPr>
      <mc:AlternateContent>
        <mc:Choice Requires="wpg">
          <w:drawing>
            <wp:anchor distT="0" distB="0" distL="114300" distR="114300" simplePos="0" relativeHeight="251662336" behindDoc="1" locked="0" layoutInCell="1" allowOverlap="1" wp14:anchorId="08D1A0F2" wp14:editId="6D182BB1">
              <wp:simplePos x="0" y="0"/>
              <wp:positionH relativeFrom="page">
                <wp:posOffset>0</wp:posOffset>
              </wp:positionH>
              <wp:positionV relativeFrom="page">
                <wp:posOffset>0</wp:posOffset>
              </wp:positionV>
              <wp:extent cx="9144000" cy="1032144"/>
              <wp:effectExtent l="0" t="0" r="0" b="0"/>
              <wp:wrapNone/>
              <wp:docPr id="3358" name="Group 3358"/>
              <wp:cNvGraphicFramePr/>
              <a:graphic xmlns:a="http://schemas.openxmlformats.org/drawingml/2006/main">
                <a:graphicData uri="http://schemas.microsoft.com/office/word/2010/wordprocessingGroup">
                  <wpg:wgp>
                    <wpg:cNvGrpSpPr/>
                    <wpg:grpSpPr>
                      <a:xfrm>
                        <a:off x="0" y="0"/>
                        <a:ext cx="9144000" cy="1032144"/>
                        <a:chOff x="0" y="0"/>
                        <a:chExt cx="9144000" cy="1032144"/>
                      </a:xfrm>
                    </wpg:grpSpPr>
                    <pic:pic xmlns:pic="http://schemas.openxmlformats.org/drawingml/2006/picture">
                      <pic:nvPicPr>
                        <pic:cNvPr id="3359" name="Picture 3359"/>
                        <pic:cNvPicPr/>
                      </pic:nvPicPr>
                      <pic:blipFill>
                        <a:blip r:embed="rId1"/>
                        <a:stretch>
                          <a:fillRect/>
                        </a:stretch>
                      </pic:blipFill>
                      <pic:spPr>
                        <a:xfrm>
                          <a:off x="0" y="0"/>
                          <a:ext cx="9137904" cy="1033272"/>
                        </a:xfrm>
                        <a:prstGeom prst="rect">
                          <a:avLst/>
                        </a:prstGeom>
                      </pic:spPr>
                    </pic:pic>
                    <pic:pic xmlns:pic="http://schemas.openxmlformats.org/drawingml/2006/picture">
                      <pic:nvPicPr>
                        <pic:cNvPr id="3361" name="Picture 3361"/>
                        <pic:cNvPicPr/>
                      </pic:nvPicPr>
                      <pic:blipFill>
                        <a:blip r:embed="rId2"/>
                        <a:stretch>
                          <a:fillRect/>
                        </a:stretch>
                      </pic:blipFill>
                      <pic:spPr>
                        <a:xfrm>
                          <a:off x="4449064" y="9144"/>
                          <a:ext cx="4687824" cy="588264"/>
                        </a:xfrm>
                        <a:prstGeom prst="rect">
                          <a:avLst/>
                        </a:prstGeom>
                      </pic:spPr>
                    </pic:pic>
                    <pic:pic xmlns:pic="http://schemas.openxmlformats.org/drawingml/2006/picture">
                      <pic:nvPicPr>
                        <pic:cNvPr id="3360" name="Picture 3360"/>
                        <pic:cNvPicPr/>
                      </pic:nvPicPr>
                      <pic:blipFill>
                        <a:blip r:embed="rId3"/>
                        <a:stretch>
                          <a:fillRect/>
                        </a:stretch>
                      </pic:blipFill>
                      <pic:spPr>
                        <a:xfrm>
                          <a:off x="0" y="6096"/>
                          <a:ext cx="9046464" cy="1014984"/>
                        </a:xfrm>
                        <a:prstGeom prst="rect">
                          <a:avLst/>
                        </a:prstGeom>
                      </pic:spPr>
                    </pic:pic>
                    <pic:pic xmlns:pic="http://schemas.openxmlformats.org/drawingml/2006/picture">
                      <pic:nvPicPr>
                        <pic:cNvPr id="3362" name="Picture 3362"/>
                        <pic:cNvPicPr/>
                      </pic:nvPicPr>
                      <pic:blipFill>
                        <a:blip r:embed="rId4"/>
                        <a:stretch>
                          <a:fillRect/>
                        </a:stretch>
                      </pic:blipFill>
                      <pic:spPr>
                        <a:xfrm>
                          <a:off x="0" y="54864"/>
                          <a:ext cx="9137904" cy="899160"/>
                        </a:xfrm>
                        <a:prstGeom prst="rect">
                          <a:avLst/>
                        </a:prstGeom>
                      </pic:spPr>
                    </pic:pic>
                  </wpg:wgp>
                </a:graphicData>
              </a:graphic>
            </wp:anchor>
          </w:drawing>
        </mc:Choice>
        <mc:Fallback xmlns:a="http://schemas.openxmlformats.org/drawingml/2006/main">
          <w:pict>
            <v:group id="Group 3358" style="width:720pt;height:81.2712pt;position:absolute;z-index:-2147483648;mso-position-horizontal-relative:page;mso-position-horizontal:absolute;margin-left:0pt;mso-position-vertical-relative:page;margin-top:0pt;" coordsize="91440,10321">
              <v:shape id="Picture 3359" style="position:absolute;width:91379;height:10332;left:0;top:0;" filled="f">
                <v:imagedata r:id="rId6"/>
              </v:shape>
              <v:shape id="Picture 3361" style="position:absolute;width:46878;height:5882;left:44490;top:91;" filled="f">
                <v:imagedata r:id="rId7"/>
              </v:shape>
              <v:shape id="Picture 3360" style="position:absolute;width:90464;height:10149;left:0;top:60;" filled="f">
                <v:imagedata r:id="rId8"/>
              </v:shape>
              <v:shape id="Picture 3362" style="position:absolute;width:91379;height:8991;left:0;top:548;" filled="f">
                <v:imagedata r:id="rId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DD3"/>
    <w:multiLevelType w:val="hybridMultilevel"/>
    <w:tmpl w:val="62327098"/>
    <w:lvl w:ilvl="0" w:tplc="D6E4A76C">
      <w:start w:val="1"/>
      <w:numFmt w:val="bullet"/>
      <w:lvlText w:val=""/>
      <w:lvlJc w:val="left"/>
      <w:pPr>
        <w:ind w:left="565"/>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1" w:tplc="4B8006C6">
      <w:start w:val="1"/>
      <w:numFmt w:val="bullet"/>
      <w:lvlText w:val="o"/>
      <w:lvlJc w:val="left"/>
      <w:pPr>
        <w:ind w:left="1224"/>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2" w:tplc="3034A8F4">
      <w:start w:val="1"/>
      <w:numFmt w:val="bullet"/>
      <w:lvlText w:val="▪"/>
      <w:lvlJc w:val="left"/>
      <w:pPr>
        <w:ind w:left="1944"/>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3" w:tplc="3E6078E4">
      <w:start w:val="1"/>
      <w:numFmt w:val="bullet"/>
      <w:lvlText w:val="•"/>
      <w:lvlJc w:val="left"/>
      <w:pPr>
        <w:ind w:left="2664"/>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4" w:tplc="5FF6DE92">
      <w:start w:val="1"/>
      <w:numFmt w:val="bullet"/>
      <w:lvlText w:val="o"/>
      <w:lvlJc w:val="left"/>
      <w:pPr>
        <w:ind w:left="3384"/>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5" w:tplc="4858E5F2">
      <w:start w:val="1"/>
      <w:numFmt w:val="bullet"/>
      <w:lvlText w:val="▪"/>
      <w:lvlJc w:val="left"/>
      <w:pPr>
        <w:ind w:left="4104"/>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6" w:tplc="3912E45C">
      <w:start w:val="1"/>
      <w:numFmt w:val="bullet"/>
      <w:lvlText w:val="•"/>
      <w:lvlJc w:val="left"/>
      <w:pPr>
        <w:ind w:left="4824"/>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7" w:tplc="3CFCEE5E">
      <w:start w:val="1"/>
      <w:numFmt w:val="bullet"/>
      <w:lvlText w:val="o"/>
      <w:lvlJc w:val="left"/>
      <w:pPr>
        <w:ind w:left="5544"/>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8" w:tplc="17880A0C">
      <w:start w:val="1"/>
      <w:numFmt w:val="bullet"/>
      <w:lvlText w:val="▪"/>
      <w:lvlJc w:val="left"/>
      <w:pPr>
        <w:ind w:left="6264"/>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abstractNum>
  <w:abstractNum w:abstractNumId="1" w15:restartNumberingAfterBreak="0">
    <w:nsid w:val="0D634A1D"/>
    <w:multiLevelType w:val="hybridMultilevel"/>
    <w:tmpl w:val="1772DA30"/>
    <w:lvl w:ilvl="0" w:tplc="0D18D6DC">
      <w:start w:val="1"/>
      <w:numFmt w:val="bullet"/>
      <w:lvlText w:val=""/>
      <w:lvlJc w:val="left"/>
      <w:pPr>
        <w:ind w:left="565"/>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1" w:tplc="39BE882C">
      <w:start w:val="1"/>
      <w:numFmt w:val="bullet"/>
      <w:lvlText w:val="o"/>
      <w:lvlJc w:val="left"/>
      <w:pPr>
        <w:ind w:left="1080"/>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2" w:tplc="6DCA43D8">
      <w:start w:val="1"/>
      <w:numFmt w:val="bullet"/>
      <w:lvlText w:val="▪"/>
      <w:lvlJc w:val="left"/>
      <w:pPr>
        <w:ind w:left="1800"/>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3" w:tplc="2AEC1F08">
      <w:start w:val="1"/>
      <w:numFmt w:val="bullet"/>
      <w:lvlText w:val="•"/>
      <w:lvlJc w:val="left"/>
      <w:pPr>
        <w:ind w:left="2520"/>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4" w:tplc="BED2F4CA">
      <w:start w:val="1"/>
      <w:numFmt w:val="bullet"/>
      <w:lvlText w:val="o"/>
      <w:lvlJc w:val="left"/>
      <w:pPr>
        <w:ind w:left="3240"/>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5" w:tplc="734A41E0">
      <w:start w:val="1"/>
      <w:numFmt w:val="bullet"/>
      <w:lvlText w:val="▪"/>
      <w:lvlJc w:val="left"/>
      <w:pPr>
        <w:ind w:left="3960"/>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6" w:tplc="9A761C28">
      <w:start w:val="1"/>
      <w:numFmt w:val="bullet"/>
      <w:lvlText w:val="•"/>
      <w:lvlJc w:val="left"/>
      <w:pPr>
        <w:ind w:left="4680"/>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7" w:tplc="B178D55E">
      <w:start w:val="1"/>
      <w:numFmt w:val="bullet"/>
      <w:lvlText w:val="o"/>
      <w:lvlJc w:val="left"/>
      <w:pPr>
        <w:ind w:left="5400"/>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8" w:tplc="0696247E">
      <w:start w:val="1"/>
      <w:numFmt w:val="bullet"/>
      <w:lvlText w:val="▪"/>
      <w:lvlJc w:val="left"/>
      <w:pPr>
        <w:ind w:left="6120"/>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abstractNum>
  <w:abstractNum w:abstractNumId="2" w15:restartNumberingAfterBreak="0">
    <w:nsid w:val="1C0A5203"/>
    <w:multiLevelType w:val="hybridMultilevel"/>
    <w:tmpl w:val="EA345D02"/>
    <w:lvl w:ilvl="0" w:tplc="937205AE">
      <w:start w:val="1"/>
      <w:numFmt w:val="bullet"/>
      <w:lvlText w:val=""/>
      <w:lvlJc w:val="left"/>
      <w:pPr>
        <w:ind w:left="1195"/>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lvl w:ilvl="1" w:tplc="1D9C41CC">
      <w:start w:val="1"/>
      <w:numFmt w:val="bullet"/>
      <w:lvlText w:val="o"/>
      <w:lvlJc w:val="left"/>
      <w:pPr>
        <w:ind w:left="1572"/>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lvl w:ilvl="2" w:tplc="9D020790">
      <w:start w:val="1"/>
      <w:numFmt w:val="bullet"/>
      <w:lvlText w:val="▪"/>
      <w:lvlJc w:val="left"/>
      <w:pPr>
        <w:ind w:left="2292"/>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lvl w:ilvl="3" w:tplc="73C611D4">
      <w:start w:val="1"/>
      <w:numFmt w:val="bullet"/>
      <w:lvlText w:val="•"/>
      <w:lvlJc w:val="left"/>
      <w:pPr>
        <w:ind w:left="3012"/>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lvl w:ilvl="4" w:tplc="47C4A552">
      <w:start w:val="1"/>
      <w:numFmt w:val="bullet"/>
      <w:lvlText w:val="o"/>
      <w:lvlJc w:val="left"/>
      <w:pPr>
        <w:ind w:left="3732"/>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lvl w:ilvl="5" w:tplc="CB46DCEE">
      <w:start w:val="1"/>
      <w:numFmt w:val="bullet"/>
      <w:lvlText w:val="▪"/>
      <w:lvlJc w:val="left"/>
      <w:pPr>
        <w:ind w:left="4452"/>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lvl w:ilvl="6" w:tplc="1D769178">
      <w:start w:val="1"/>
      <w:numFmt w:val="bullet"/>
      <w:lvlText w:val="•"/>
      <w:lvlJc w:val="left"/>
      <w:pPr>
        <w:ind w:left="5172"/>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lvl w:ilvl="7" w:tplc="18DE765E">
      <w:start w:val="1"/>
      <w:numFmt w:val="bullet"/>
      <w:lvlText w:val="o"/>
      <w:lvlJc w:val="left"/>
      <w:pPr>
        <w:ind w:left="5892"/>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lvl w:ilvl="8" w:tplc="99EA1E32">
      <w:start w:val="1"/>
      <w:numFmt w:val="bullet"/>
      <w:lvlText w:val="▪"/>
      <w:lvlJc w:val="left"/>
      <w:pPr>
        <w:ind w:left="6612"/>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abstractNum>
  <w:abstractNum w:abstractNumId="3" w15:restartNumberingAfterBreak="0">
    <w:nsid w:val="3CE30349"/>
    <w:multiLevelType w:val="hybridMultilevel"/>
    <w:tmpl w:val="5B16D904"/>
    <w:lvl w:ilvl="0" w:tplc="2E92E6D8">
      <w:start w:val="1"/>
      <w:numFmt w:val="bullet"/>
      <w:lvlText w:val=""/>
      <w:lvlJc w:val="left"/>
      <w:pPr>
        <w:ind w:left="1298"/>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1" w:tplc="7714CB70">
      <w:start w:val="1"/>
      <w:numFmt w:val="bullet"/>
      <w:lvlText w:val="o"/>
      <w:lvlJc w:val="left"/>
      <w:pPr>
        <w:ind w:left="1289"/>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2" w:tplc="120EEF6A">
      <w:start w:val="1"/>
      <w:numFmt w:val="bullet"/>
      <w:lvlText w:val="▪"/>
      <w:lvlJc w:val="left"/>
      <w:pPr>
        <w:ind w:left="2009"/>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3" w:tplc="6A5EF8CC">
      <w:start w:val="1"/>
      <w:numFmt w:val="bullet"/>
      <w:lvlText w:val="•"/>
      <w:lvlJc w:val="left"/>
      <w:pPr>
        <w:ind w:left="2729"/>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4" w:tplc="409E572C">
      <w:start w:val="1"/>
      <w:numFmt w:val="bullet"/>
      <w:lvlText w:val="o"/>
      <w:lvlJc w:val="left"/>
      <w:pPr>
        <w:ind w:left="3449"/>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5" w:tplc="CC568D58">
      <w:start w:val="1"/>
      <w:numFmt w:val="bullet"/>
      <w:lvlText w:val="▪"/>
      <w:lvlJc w:val="left"/>
      <w:pPr>
        <w:ind w:left="4169"/>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6" w:tplc="D5D25DA2">
      <w:start w:val="1"/>
      <w:numFmt w:val="bullet"/>
      <w:lvlText w:val="•"/>
      <w:lvlJc w:val="left"/>
      <w:pPr>
        <w:ind w:left="4889"/>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7" w:tplc="8F0665AE">
      <w:start w:val="1"/>
      <w:numFmt w:val="bullet"/>
      <w:lvlText w:val="o"/>
      <w:lvlJc w:val="left"/>
      <w:pPr>
        <w:ind w:left="5609"/>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8" w:tplc="420C16B2">
      <w:start w:val="1"/>
      <w:numFmt w:val="bullet"/>
      <w:lvlText w:val="▪"/>
      <w:lvlJc w:val="left"/>
      <w:pPr>
        <w:ind w:left="6329"/>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abstractNum>
  <w:abstractNum w:abstractNumId="4" w15:restartNumberingAfterBreak="0">
    <w:nsid w:val="3F491A7F"/>
    <w:multiLevelType w:val="hybridMultilevel"/>
    <w:tmpl w:val="6B6C7A96"/>
    <w:lvl w:ilvl="0" w:tplc="62E6A84E">
      <w:start w:val="1"/>
      <w:numFmt w:val="bullet"/>
      <w:lvlText w:val=""/>
      <w:lvlJc w:val="left"/>
      <w:pPr>
        <w:ind w:left="1007"/>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lvl w:ilvl="1" w:tplc="55923BA0">
      <w:start w:val="1"/>
      <w:numFmt w:val="bullet"/>
      <w:lvlText w:val="o"/>
      <w:lvlJc w:val="left"/>
      <w:pPr>
        <w:ind w:left="1320"/>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lvl w:ilvl="2" w:tplc="FD9E6364">
      <w:start w:val="1"/>
      <w:numFmt w:val="bullet"/>
      <w:lvlText w:val="▪"/>
      <w:lvlJc w:val="left"/>
      <w:pPr>
        <w:ind w:left="2040"/>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lvl w:ilvl="3" w:tplc="4F40E146">
      <w:start w:val="1"/>
      <w:numFmt w:val="bullet"/>
      <w:lvlText w:val="•"/>
      <w:lvlJc w:val="left"/>
      <w:pPr>
        <w:ind w:left="2760"/>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lvl w:ilvl="4" w:tplc="DB18DBD6">
      <w:start w:val="1"/>
      <w:numFmt w:val="bullet"/>
      <w:lvlText w:val="o"/>
      <w:lvlJc w:val="left"/>
      <w:pPr>
        <w:ind w:left="3480"/>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lvl w:ilvl="5" w:tplc="464065BC">
      <w:start w:val="1"/>
      <w:numFmt w:val="bullet"/>
      <w:lvlText w:val="▪"/>
      <w:lvlJc w:val="left"/>
      <w:pPr>
        <w:ind w:left="4200"/>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lvl w:ilvl="6" w:tplc="70B8B1A2">
      <w:start w:val="1"/>
      <w:numFmt w:val="bullet"/>
      <w:lvlText w:val="•"/>
      <w:lvlJc w:val="left"/>
      <w:pPr>
        <w:ind w:left="4920"/>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lvl w:ilvl="7" w:tplc="FF8ADA7E">
      <w:start w:val="1"/>
      <w:numFmt w:val="bullet"/>
      <w:lvlText w:val="o"/>
      <w:lvlJc w:val="left"/>
      <w:pPr>
        <w:ind w:left="5640"/>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lvl w:ilvl="8" w:tplc="AAC490F2">
      <w:start w:val="1"/>
      <w:numFmt w:val="bullet"/>
      <w:lvlText w:val="▪"/>
      <w:lvlJc w:val="left"/>
      <w:pPr>
        <w:ind w:left="6360"/>
      </w:pPr>
      <w:rPr>
        <w:rFonts w:ascii="Wingdings 2" w:eastAsia="Wingdings 2" w:hAnsi="Wingdings 2" w:cs="Wingdings 2"/>
        <w:b w:val="0"/>
        <w:i w:val="0"/>
        <w:strike w:val="0"/>
        <w:dstrike w:val="0"/>
        <w:color w:val="9BBB59"/>
        <w:sz w:val="53"/>
        <w:szCs w:val="53"/>
        <w:u w:val="none" w:color="000000"/>
        <w:bdr w:val="none" w:sz="0" w:space="0" w:color="auto"/>
        <w:shd w:val="clear" w:color="auto" w:fill="auto"/>
        <w:vertAlign w:val="baseline"/>
      </w:rPr>
    </w:lvl>
  </w:abstractNum>
  <w:abstractNum w:abstractNumId="5" w15:restartNumberingAfterBreak="0">
    <w:nsid w:val="44761FF8"/>
    <w:multiLevelType w:val="hybridMultilevel"/>
    <w:tmpl w:val="6F5473E6"/>
    <w:lvl w:ilvl="0" w:tplc="D34EF2C8">
      <w:start w:val="1"/>
      <w:numFmt w:val="bullet"/>
      <w:lvlText w:val=""/>
      <w:lvlJc w:val="left"/>
      <w:pPr>
        <w:ind w:left="685"/>
      </w:pPr>
      <w:rPr>
        <w:rFonts w:ascii="Wingdings 2" w:eastAsia="Wingdings 2" w:hAnsi="Wingdings 2" w:cs="Wingdings 2"/>
        <w:b w:val="0"/>
        <w:i w:val="0"/>
        <w:strike w:val="0"/>
        <w:dstrike w:val="0"/>
        <w:color w:val="9BBB59"/>
        <w:sz w:val="45"/>
        <w:szCs w:val="45"/>
        <w:u w:val="none" w:color="000000"/>
        <w:bdr w:val="none" w:sz="0" w:space="0" w:color="auto"/>
        <w:shd w:val="clear" w:color="auto" w:fill="auto"/>
        <w:vertAlign w:val="baseline"/>
      </w:rPr>
    </w:lvl>
    <w:lvl w:ilvl="1" w:tplc="AA7E414E">
      <w:start w:val="1"/>
      <w:numFmt w:val="bullet"/>
      <w:lvlText w:val="o"/>
      <w:lvlJc w:val="left"/>
      <w:pPr>
        <w:ind w:left="1157"/>
      </w:pPr>
      <w:rPr>
        <w:rFonts w:ascii="Wingdings 2" w:eastAsia="Wingdings 2" w:hAnsi="Wingdings 2" w:cs="Wingdings 2"/>
        <w:b w:val="0"/>
        <w:i w:val="0"/>
        <w:strike w:val="0"/>
        <w:dstrike w:val="0"/>
        <w:color w:val="9BBB59"/>
        <w:sz w:val="45"/>
        <w:szCs w:val="45"/>
        <w:u w:val="none" w:color="000000"/>
        <w:bdr w:val="none" w:sz="0" w:space="0" w:color="auto"/>
        <w:shd w:val="clear" w:color="auto" w:fill="auto"/>
        <w:vertAlign w:val="baseline"/>
      </w:rPr>
    </w:lvl>
    <w:lvl w:ilvl="2" w:tplc="9BF8F116">
      <w:start w:val="1"/>
      <w:numFmt w:val="bullet"/>
      <w:lvlText w:val="▪"/>
      <w:lvlJc w:val="left"/>
      <w:pPr>
        <w:ind w:left="1877"/>
      </w:pPr>
      <w:rPr>
        <w:rFonts w:ascii="Wingdings 2" w:eastAsia="Wingdings 2" w:hAnsi="Wingdings 2" w:cs="Wingdings 2"/>
        <w:b w:val="0"/>
        <w:i w:val="0"/>
        <w:strike w:val="0"/>
        <w:dstrike w:val="0"/>
        <w:color w:val="9BBB59"/>
        <w:sz w:val="45"/>
        <w:szCs w:val="45"/>
        <w:u w:val="none" w:color="000000"/>
        <w:bdr w:val="none" w:sz="0" w:space="0" w:color="auto"/>
        <w:shd w:val="clear" w:color="auto" w:fill="auto"/>
        <w:vertAlign w:val="baseline"/>
      </w:rPr>
    </w:lvl>
    <w:lvl w:ilvl="3" w:tplc="78FA9FF0">
      <w:start w:val="1"/>
      <w:numFmt w:val="bullet"/>
      <w:lvlText w:val="•"/>
      <w:lvlJc w:val="left"/>
      <w:pPr>
        <w:ind w:left="2597"/>
      </w:pPr>
      <w:rPr>
        <w:rFonts w:ascii="Wingdings 2" w:eastAsia="Wingdings 2" w:hAnsi="Wingdings 2" w:cs="Wingdings 2"/>
        <w:b w:val="0"/>
        <w:i w:val="0"/>
        <w:strike w:val="0"/>
        <w:dstrike w:val="0"/>
        <w:color w:val="9BBB59"/>
        <w:sz w:val="45"/>
        <w:szCs w:val="45"/>
        <w:u w:val="none" w:color="000000"/>
        <w:bdr w:val="none" w:sz="0" w:space="0" w:color="auto"/>
        <w:shd w:val="clear" w:color="auto" w:fill="auto"/>
        <w:vertAlign w:val="baseline"/>
      </w:rPr>
    </w:lvl>
    <w:lvl w:ilvl="4" w:tplc="2BDAC772">
      <w:start w:val="1"/>
      <w:numFmt w:val="bullet"/>
      <w:lvlText w:val="o"/>
      <w:lvlJc w:val="left"/>
      <w:pPr>
        <w:ind w:left="3317"/>
      </w:pPr>
      <w:rPr>
        <w:rFonts w:ascii="Wingdings 2" w:eastAsia="Wingdings 2" w:hAnsi="Wingdings 2" w:cs="Wingdings 2"/>
        <w:b w:val="0"/>
        <w:i w:val="0"/>
        <w:strike w:val="0"/>
        <w:dstrike w:val="0"/>
        <w:color w:val="9BBB59"/>
        <w:sz w:val="45"/>
        <w:szCs w:val="45"/>
        <w:u w:val="none" w:color="000000"/>
        <w:bdr w:val="none" w:sz="0" w:space="0" w:color="auto"/>
        <w:shd w:val="clear" w:color="auto" w:fill="auto"/>
        <w:vertAlign w:val="baseline"/>
      </w:rPr>
    </w:lvl>
    <w:lvl w:ilvl="5" w:tplc="EEA83850">
      <w:start w:val="1"/>
      <w:numFmt w:val="bullet"/>
      <w:lvlText w:val="▪"/>
      <w:lvlJc w:val="left"/>
      <w:pPr>
        <w:ind w:left="4037"/>
      </w:pPr>
      <w:rPr>
        <w:rFonts w:ascii="Wingdings 2" w:eastAsia="Wingdings 2" w:hAnsi="Wingdings 2" w:cs="Wingdings 2"/>
        <w:b w:val="0"/>
        <w:i w:val="0"/>
        <w:strike w:val="0"/>
        <w:dstrike w:val="0"/>
        <w:color w:val="9BBB59"/>
        <w:sz w:val="45"/>
        <w:szCs w:val="45"/>
        <w:u w:val="none" w:color="000000"/>
        <w:bdr w:val="none" w:sz="0" w:space="0" w:color="auto"/>
        <w:shd w:val="clear" w:color="auto" w:fill="auto"/>
        <w:vertAlign w:val="baseline"/>
      </w:rPr>
    </w:lvl>
    <w:lvl w:ilvl="6" w:tplc="BE5ED19E">
      <w:start w:val="1"/>
      <w:numFmt w:val="bullet"/>
      <w:lvlText w:val="•"/>
      <w:lvlJc w:val="left"/>
      <w:pPr>
        <w:ind w:left="4757"/>
      </w:pPr>
      <w:rPr>
        <w:rFonts w:ascii="Wingdings 2" w:eastAsia="Wingdings 2" w:hAnsi="Wingdings 2" w:cs="Wingdings 2"/>
        <w:b w:val="0"/>
        <w:i w:val="0"/>
        <w:strike w:val="0"/>
        <w:dstrike w:val="0"/>
        <w:color w:val="9BBB59"/>
        <w:sz w:val="45"/>
        <w:szCs w:val="45"/>
        <w:u w:val="none" w:color="000000"/>
        <w:bdr w:val="none" w:sz="0" w:space="0" w:color="auto"/>
        <w:shd w:val="clear" w:color="auto" w:fill="auto"/>
        <w:vertAlign w:val="baseline"/>
      </w:rPr>
    </w:lvl>
    <w:lvl w:ilvl="7" w:tplc="22EAEC74">
      <w:start w:val="1"/>
      <w:numFmt w:val="bullet"/>
      <w:lvlText w:val="o"/>
      <w:lvlJc w:val="left"/>
      <w:pPr>
        <w:ind w:left="5477"/>
      </w:pPr>
      <w:rPr>
        <w:rFonts w:ascii="Wingdings 2" w:eastAsia="Wingdings 2" w:hAnsi="Wingdings 2" w:cs="Wingdings 2"/>
        <w:b w:val="0"/>
        <w:i w:val="0"/>
        <w:strike w:val="0"/>
        <w:dstrike w:val="0"/>
        <w:color w:val="9BBB59"/>
        <w:sz w:val="45"/>
        <w:szCs w:val="45"/>
        <w:u w:val="none" w:color="000000"/>
        <w:bdr w:val="none" w:sz="0" w:space="0" w:color="auto"/>
        <w:shd w:val="clear" w:color="auto" w:fill="auto"/>
        <w:vertAlign w:val="baseline"/>
      </w:rPr>
    </w:lvl>
    <w:lvl w:ilvl="8" w:tplc="D24E88E6">
      <w:start w:val="1"/>
      <w:numFmt w:val="bullet"/>
      <w:lvlText w:val="▪"/>
      <w:lvlJc w:val="left"/>
      <w:pPr>
        <w:ind w:left="6197"/>
      </w:pPr>
      <w:rPr>
        <w:rFonts w:ascii="Wingdings 2" w:eastAsia="Wingdings 2" w:hAnsi="Wingdings 2" w:cs="Wingdings 2"/>
        <w:b w:val="0"/>
        <w:i w:val="0"/>
        <w:strike w:val="0"/>
        <w:dstrike w:val="0"/>
        <w:color w:val="9BBB59"/>
        <w:sz w:val="45"/>
        <w:szCs w:val="45"/>
        <w:u w:val="none" w:color="000000"/>
        <w:bdr w:val="none" w:sz="0" w:space="0" w:color="auto"/>
        <w:shd w:val="clear" w:color="auto" w:fill="auto"/>
        <w:vertAlign w:val="baseline"/>
      </w:rPr>
    </w:lvl>
  </w:abstractNum>
  <w:abstractNum w:abstractNumId="6" w15:restartNumberingAfterBreak="0">
    <w:nsid w:val="65983638"/>
    <w:multiLevelType w:val="hybridMultilevel"/>
    <w:tmpl w:val="7636725E"/>
    <w:lvl w:ilvl="0" w:tplc="1E0E8024">
      <w:start w:val="1"/>
      <w:numFmt w:val="bullet"/>
      <w:lvlText w:val=""/>
      <w:lvlJc w:val="left"/>
      <w:pPr>
        <w:ind w:left="1180"/>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1" w:tplc="4B463BF0">
      <w:start w:val="1"/>
      <w:numFmt w:val="bullet"/>
      <w:lvlText w:val="o"/>
      <w:lvlJc w:val="left"/>
      <w:pPr>
        <w:ind w:left="1172"/>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2" w:tplc="C1709E36">
      <w:start w:val="1"/>
      <w:numFmt w:val="bullet"/>
      <w:lvlText w:val="▪"/>
      <w:lvlJc w:val="left"/>
      <w:pPr>
        <w:ind w:left="1892"/>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3" w:tplc="05E6881E">
      <w:start w:val="1"/>
      <w:numFmt w:val="bullet"/>
      <w:lvlText w:val="•"/>
      <w:lvlJc w:val="left"/>
      <w:pPr>
        <w:ind w:left="2612"/>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4" w:tplc="62721EB0">
      <w:start w:val="1"/>
      <w:numFmt w:val="bullet"/>
      <w:lvlText w:val="o"/>
      <w:lvlJc w:val="left"/>
      <w:pPr>
        <w:ind w:left="3332"/>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5" w:tplc="CC241552">
      <w:start w:val="1"/>
      <w:numFmt w:val="bullet"/>
      <w:lvlText w:val="▪"/>
      <w:lvlJc w:val="left"/>
      <w:pPr>
        <w:ind w:left="4052"/>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6" w:tplc="59AA58A4">
      <w:start w:val="1"/>
      <w:numFmt w:val="bullet"/>
      <w:lvlText w:val="•"/>
      <w:lvlJc w:val="left"/>
      <w:pPr>
        <w:ind w:left="4772"/>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7" w:tplc="EB7E04AE">
      <w:start w:val="1"/>
      <w:numFmt w:val="bullet"/>
      <w:lvlText w:val="o"/>
      <w:lvlJc w:val="left"/>
      <w:pPr>
        <w:ind w:left="5492"/>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lvl w:ilvl="8" w:tplc="D2186D90">
      <w:start w:val="1"/>
      <w:numFmt w:val="bullet"/>
      <w:lvlText w:val="▪"/>
      <w:lvlJc w:val="left"/>
      <w:pPr>
        <w:ind w:left="6212"/>
      </w:pPr>
      <w:rPr>
        <w:rFonts w:ascii="Wingdings 2" w:eastAsia="Wingdings 2" w:hAnsi="Wingdings 2" w:cs="Wingdings 2"/>
        <w:b w:val="0"/>
        <w:i w:val="0"/>
        <w:strike w:val="0"/>
        <w:dstrike w:val="0"/>
        <w:color w:val="9BBB59"/>
        <w:sz w:val="50"/>
        <w:szCs w:val="50"/>
        <w:u w:val="none" w:color="000000"/>
        <w:bdr w:val="none" w:sz="0" w:space="0" w:color="auto"/>
        <w:shd w:val="clear" w:color="auto" w:fill="auto"/>
        <w:vertAlign w:val="baseline"/>
      </w:rPr>
    </w:lvl>
  </w:abstractNum>
  <w:num w:numId="1" w16cid:durableId="1055008899">
    <w:abstractNumId w:val="6"/>
  </w:num>
  <w:num w:numId="2" w16cid:durableId="1727751956">
    <w:abstractNumId w:val="2"/>
  </w:num>
  <w:num w:numId="3" w16cid:durableId="837312098">
    <w:abstractNumId w:val="0"/>
  </w:num>
  <w:num w:numId="4" w16cid:durableId="1957321858">
    <w:abstractNumId w:val="3"/>
  </w:num>
  <w:num w:numId="5" w16cid:durableId="412363891">
    <w:abstractNumId w:val="5"/>
  </w:num>
  <w:num w:numId="6" w16cid:durableId="1976787621">
    <w:abstractNumId w:val="1"/>
  </w:num>
  <w:num w:numId="7" w16cid:durableId="2074309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F49"/>
    <w:rsid w:val="0046247D"/>
    <w:rsid w:val="00693F49"/>
    <w:rsid w:val="00754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306D"/>
  <w15:docId w15:val="{789684DA-626D-4309-80F9-B5D081F1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AU"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0" w:line="259" w:lineRule="auto"/>
      <w:outlineLvl w:val="0"/>
    </w:pPr>
    <w:rPr>
      <w:rFonts w:ascii="Calibri" w:eastAsia="Calibri" w:hAnsi="Calibri" w:cs="Calibri"/>
      <w:color w:val="1F497D"/>
      <w:sz w:val="101"/>
    </w:rPr>
  </w:style>
  <w:style w:type="paragraph" w:styleId="Heading2">
    <w:name w:val="heading 2"/>
    <w:next w:val="Normal"/>
    <w:link w:val="Heading2Char"/>
    <w:uiPriority w:val="9"/>
    <w:unhideWhenUsed/>
    <w:qFormat/>
    <w:pPr>
      <w:keepNext/>
      <w:keepLines/>
      <w:spacing w:after="0" w:line="259" w:lineRule="auto"/>
      <w:ind w:left="663" w:hanging="10"/>
      <w:outlineLvl w:val="1"/>
    </w:pPr>
    <w:rPr>
      <w:rFonts w:ascii="Calibri" w:eastAsia="Calibri" w:hAnsi="Calibri" w:cs="Calibri"/>
      <w:color w:val="1F497D"/>
      <w:sz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1F497D"/>
      <w:sz w:val="101"/>
    </w:rPr>
  </w:style>
  <w:style w:type="character" w:customStyle="1" w:styleId="Heading2Char">
    <w:name w:val="Heading 2 Char"/>
    <w:link w:val="Heading2"/>
    <w:rPr>
      <w:rFonts w:ascii="Calibri" w:eastAsia="Calibri" w:hAnsi="Calibri" w:cs="Calibri"/>
      <w:color w:val="1F497D"/>
      <w:sz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50.png"/><Relationship Id="rId12" Type="http://schemas.openxmlformats.org/officeDocument/2006/relationships/image" Target="media/image2.jp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30.png"/><Relationship Id="rId11" Type="http://schemas.openxmlformats.org/officeDocument/2006/relationships/image" Target="media/image7.jpg"/><Relationship Id="rId10"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60.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50.png"/><Relationship Id="rId12" Type="http://schemas.openxmlformats.org/officeDocument/2006/relationships/image" Target="media/image2.jp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30.png"/><Relationship Id="rId11" Type="http://schemas.openxmlformats.org/officeDocument/2006/relationships/image" Target="media/image7.jpg"/><Relationship Id="rId10"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60.png"/></Relationships>
</file>

<file path=word/_rels/header3.xml.rels><?xml version="1.0" encoding="UTF-8" standalone="yes"?>
<Relationships xmlns="http://schemas.openxmlformats.org/package/2006/relationships"><Relationship Id="rId8" Type="http://schemas.openxmlformats.org/officeDocument/2006/relationships/image" Target="media/image40.png"/><Relationship Id="rId3" Type="http://schemas.openxmlformats.org/officeDocument/2006/relationships/image" Target="media/image8.png"/><Relationship Id="rId7" Type="http://schemas.openxmlformats.org/officeDocument/2006/relationships/image" Target="media/image50.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30.png"/><Relationship Id="rId4" Type="http://schemas.openxmlformats.org/officeDocument/2006/relationships/image" Target="media/image6.png"/><Relationship Id="rId9"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seabrook</dc:creator>
  <cp:keywords/>
  <cp:lastModifiedBy>kate seabrook</cp:lastModifiedBy>
  <cp:revision>2</cp:revision>
  <dcterms:created xsi:type="dcterms:W3CDTF">2024-01-21T01:24:00Z</dcterms:created>
  <dcterms:modified xsi:type="dcterms:W3CDTF">2024-01-21T01:24:00Z</dcterms:modified>
</cp:coreProperties>
</file>